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F34DB" w14:textId="3AC96A69" w:rsidR="001621CC" w:rsidRDefault="007C5243" w:rsidP="007C5243">
      <w:pPr>
        <w:jc w:val="center"/>
      </w:pPr>
      <w:r>
        <w:rPr>
          <w:noProof/>
        </w:rPr>
        <w:drawing>
          <wp:inline distT="0" distB="0" distL="0" distR="0" wp14:anchorId="484F1230" wp14:editId="05E845C6">
            <wp:extent cx="5074285" cy="1208699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4761" cy="122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421CC" w14:textId="25917F47" w:rsidR="007C5243" w:rsidRDefault="007C5243" w:rsidP="007C5243">
      <w:pPr>
        <w:jc w:val="center"/>
      </w:pPr>
    </w:p>
    <w:p w14:paraId="59CC9D69" w14:textId="3AC3A356" w:rsidR="007C5243" w:rsidRPr="007C5243" w:rsidRDefault="007C5243" w:rsidP="007C5243">
      <w:pPr>
        <w:jc w:val="center"/>
        <w:rPr>
          <w:rFonts w:ascii="Century Gothic" w:hAnsi="Century Gothic"/>
          <w:b/>
          <w:bCs/>
        </w:rPr>
      </w:pPr>
      <w:r w:rsidRPr="007C5243">
        <w:rPr>
          <w:rFonts w:ascii="Century Gothic" w:hAnsi="Century Gothic"/>
          <w:b/>
          <w:bCs/>
        </w:rPr>
        <w:t xml:space="preserve">DEPARTMENT OF MEDICINE, FHS UCT </w:t>
      </w:r>
    </w:p>
    <w:p w14:paraId="7E5DE551" w14:textId="55316CB6" w:rsidR="007C5243" w:rsidRDefault="007C5243" w:rsidP="007C5243">
      <w:pPr>
        <w:jc w:val="center"/>
        <w:rPr>
          <w:rFonts w:ascii="Century Gothic" w:hAnsi="Century Gothic"/>
          <w:b/>
          <w:bCs/>
        </w:rPr>
      </w:pPr>
      <w:r w:rsidRPr="007C5243">
        <w:rPr>
          <w:rFonts w:ascii="Century Gothic" w:hAnsi="Century Gothic"/>
          <w:b/>
          <w:bCs/>
        </w:rPr>
        <w:t>BAXTER HEALTHCARE DEPT</w:t>
      </w:r>
      <w:r w:rsidR="00452D29">
        <w:rPr>
          <w:rFonts w:ascii="Century Gothic" w:hAnsi="Century Gothic"/>
          <w:b/>
          <w:bCs/>
        </w:rPr>
        <w:t>.</w:t>
      </w:r>
      <w:r w:rsidRPr="007C5243">
        <w:rPr>
          <w:rFonts w:ascii="Century Gothic" w:hAnsi="Century Gothic"/>
          <w:b/>
          <w:bCs/>
        </w:rPr>
        <w:t xml:space="preserve"> OF MEDICINE </w:t>
      </w:r>
      <w:r w:rsidR="004A357E" w:rsidRPr="007C5243">
        <w:rPr>
          <w:rFonts w:ascii="Century Gothic" w:hAnsi="Century Gothic"/>
          <w:b/>
          <w:bCs/>
        </w:rPr>
        <w:t>POSTGRADUATE BURSARY</w:t>
      </w:r>
      <w:r w:rsidRPr="007C5243">
        <w:rPr>
          <w:rFonts w:ascii="Century Gothic" w:hAnsi="Century Gothic"/>
          <w:b/>
          <w:bCs/>
        </w:rPr>
        <w:t xml:space="preserve"> </w:t>
      </w:r>
    </w:p>
    <w:p w14:paraId="3A7F1BC1" w14:textId="01FFB366" w:rsidR="00320777" w:rsidRPr="007C5243" w:rsidRDefault="00320777" w:rsidP="007C5243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APPLICATION FORM </w:t>
      </w:r>
      <w:r w:rsidR="006A5549">
        <w:rPr>
          <w:rFonts w:ascii="Century Gothic" w:hAnsi="Century Gothic"/>
          <w:b/>
          <w:bCs/>
        </w:rPr>
        <w:t xml:space="preserve">– </w:t>
      </w:r>
      <w:r w:rsidR="006A5549" w:rsidRPr="00665A5D">
        <w:rPr>
          <w:rFonts w:ascii="Century Gothic" w:hAnsi="Century Gothic"/>
          <w:b/>
          <w:bCs/>
          <w:highlight w:val="yellow"/>
        </w:rPr>
        <w:t>CLOSING DATE 30</w:t>
      </w:r>
      <w:r w:rsidR="006A5549" w:rsidRPr="00665A5D">
        <w:rPr>
          <w:rFonts w:ascii="Century Gothic" w:hAnsi="Century Gothic"/>
          <w:b/>
          <w:bCs/>
          <w:highlight w:val="yellow"/>
          <w:vertAlign w:val="superscript"/>
        </w:rPr>
        <w:t>TH</w:t>
      </w:r>
      <w:r w:rsidR="006A5549" w:rsidRPr="00665A5D">
        <w:rPr>
          <w:rFonts w:ascii="Century Gothic" w:hAnsi="Century Gothic"/>
          <w:b/>
          <w:bCs/>
          <w:highlight w:val="yellow"/>
        </w:rPr>
        <w:t xml:space="preserve"> APRIL 2021</w:t>
      </w:r>
    </w:p>
    <w:p w14:paraId="3B115D95" w14:textId="36759AA4" w:rsidR="007C5243" w:rsidRPr="007C5243" w:rsidRDefault="007C5243" w:rsidP="007C5243">
      <w:pPr>
        <w:rPr>
          <w:rFonts w:ascii="Century Gothic" w:hAnsi="Century Gothic"/>
          <w:b/>
          <w:bCs/>
        </w:rPr>
      </w:pPr>
      <w:r w:rsidRPr="007C5243">
        <w:rPr>
          <w:rFonts w:ascii="Century Gothic" w:hAnsi="Century Gothic"/>
          <w:b/>
          <w:bCs/>
        </w:rPr>
        <w:t>Introduction</w:t>
      </w:r>
    </w:p>
    <w:p w14:paraId="505C6F97" w14:textId="31BFEF27" w:rsidR="007C5243" w:rsidRDefault="007C5243" w:rsidP="007C5243">
      <w:r w:rsidRPr="007C5243">
        <w:rPr>
          <w:rFonts w:ascii="Century Gothic" w:hAnsi="Century Gothic"/>
        </w:rPr>
        <w:t xml:space="preserve">The Department of Medicine, </w:t>
      </w:r>
      <w:r w:rsidR="00F93DC2">
        <w:rPr>
          <w:rFonts w:ascii="Century Gothic" w:hAnsi="Century Gothic"/>
        </w:rPr>
        <w:t xml:space="preserve">in the Faculty of Health Sciences, University of Cape Town, </w:t>
      </w:r>
      <w:r w:rsidRPr="007C5243">
        <w:rPr>
          <w:rFonts w:ascii="Century Gothic" w:hAnsi="Century Gothic"/>
        </w:rPr>
        <w:t xml:space="preserve">seeks to establish a Bursary Fund for </w:t>
      </w:r>
      <w:r w:rsidR="00F93DC2">
        <w:rPr>
          <w:rFonts w:ascii="Century Gothic" w:hAnsi="Century Gothic"/>
        </w:rPr>
        <w:t xml:space="preserve">Black South African students in need of financial support for </w:t>
      </w:r>
      <w:r w:rsidRPr="007C5243">
        <w:rPr>
          <w:rFonts w:ascii="Century Gothic" w:hAnsi="Century Gothic"/>
        </w:rPr>
        <w:t>training as healthcare practitioners, clinician scientists and medical researchers focussing on the burden of disease facing South Africa</w:t>
      </w:r>
      <w:r>
        <w:t xml:space="preserve">. </w:t>
      </w:r>
    </w:p>
    <w:p w14:paraId="022A6F31" w14:textId="47D024B2" w:rsidR="007C5243" w:rsidRPr="00F93DC2" w:rsidRDefault="007C5243" w:rsidP="007C5243">
      <w:pPr>
        <w:rPr>
          <w:rFonts w:ascii="Century Gothic" w:hAnsi="Century Gothic"/>
        </w:rPr>
      </w:pPr>
      <w:r w:rsidRPr="00F93DC2">
        <w:rPr>
          <w:rFonts w:ascii="Century Gothic" w:hAnsi="Century Gothic"/>
        </w:rPr>
        <w:t xml:space="preserve">Baxter Healthcare seeks to commit to providing financial resources </w:t>
      </w:r>
      <w:r w:rsidR="00066C47" w:rsidRPr="00F93DC2">
        <w:rPr>
          <w:rFonts w:ascii="Century Gothic" w:hAnsi="Century Gothic"/>
        </w:rPr>
        <w:t>to the Baxter Healthcare Bursary Fund, under specific conditions</w:t>
      </w:r>
      <w:r w:rsidR="00F93DC2">
        <w:rPr>
          <w:rFonts w:ascii="Century Gothic" w:hAnsi="Century Gothic"/>
        </w:rPr>
        <w:t>, in advancement of transformation of the South African healthcare sector</w:t>
      </w:r>
      <w:r w:rsidR="00066C47" w:rsidRPr="00F93DC2">
        <w:rPr>
          <w:rFonts w:ascii="Century Gothic" w:hAnsi="Century Gothic"/>
        </w:rPr>
        <w:t xml:space="preserve">. </w:t>
      </w:r>
    </w:p>
    <w:p w14:paraId="4185E6D4" w14:textId="48F53B17" w:rsidR="00066C47" w:rsidRDefault="00066C47" w:rsidP="007C5243">
      <w:pPr>
        <w:rPr>
          <w:rFonts w:ascii="Century Gothic" w:hAnsi="Century Gothic"/>
        </w:rPr>
      </w:pPr>
    </w:p>
    <w:p w14:paraId="02E8C6AA" w14:textId="314DF22A" w:rsidR="00066C47" w:rsidRDefault="00066C47" w:rsidP="00320777">
      <w:pPr>
        <w:jc w:val="center"/>
        <w:rPr>
          <w:rFonts w:ascii="Century Gothic" w:hAnsi="Century Gothic"/>
          <w:b/>
          <w:bCs/>
        </w:rPr>
      </w:pPr>
      <w:r w:rsidRPr="00066C47">
        <w:rPr>
          <w:rFonts w:ascii="Century Gothic" w:hAnsi="Century Gothic"/>
          <w:b/>
          <w:bCs/>
        </w:rPr>
        <w:t xml:space="preserve">Conditions of the </w:t>
      </w:r>
      <w:r w:rsidRPr="00066C47">
        <w:rPr>
          <w:rFonts w:ascii="Century Gothic" w:hAnsi="Century Gothic"/>
          <w:b/>
          <w:bCs/>
          <w:u w:val="single"/>
        </w:rPr>
        <w:t>Baxter Healthcare Bursary Fund</w:t>
      </w:r>
    </w:p>
    <w:p w14:paraId="4E4628FB" w14:textId="3EC7E735" w:rsidR="00066C47" w:rsidRDefault="001452E5" w:rsidP="007C5243">
      <w:pPr>
        <w:rPr>
          <w:rFonts w:ascii="Century Gothic" w:hAnsi="Century Gothic"/>
        </w:rPr>
      </w:pPr>
      <w:r>
        <w:rPr>
          <w:rFonts w:ascii="Century Gothic" w:hAnsi="Century Gothic"/>
        </w:rPr>
        <w:t>A</w:t>
      </w:r>
      <w:r>
        <w:rPr>
          <w:rFonts w:ascii="Century Gothic" w:hAnsi="Century Gothic"/>
        </w:rPr>
        <w:tab/>
      </w:r>
      <w:r w:rsidR="00066C47">
        <w:rPr>
          <w:rFonts w:ascii="Century Gothic" w:hAnsi="Century Gothic"/>
        </w:rPr>
        <w:t xml:space="preserve">Criteria </w:t>
      </w:r>
    </w:p>
    <w:p w14:paraId="30004743" w14:textId="02145EA3" w:rsidR="00066C47" w:rsidRDefault="00066C47" w:rsidP="00066C4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The applicants shall be Black</w:t>
      </w:r>
      <w:r w:rsidR="00F93DC2">
        <w:rPr>
          <w:rFonts w:ascii="Century Gothic" w:hAnsi="Century Gothic"/>
        </w:rPr>
        <w:t xml:space="preserve"> South African citizen</w:t>
      </w:r>
      <w:r>
        <w:rPr>
          <w:rFonts w:ascii="Century Gothic" w:hAnsi="Century Gothic"/>
        </w:rPr>
        <w:t xml:space="preserve">, as per the definition </w:t>
      </w:r>
      <w:r w:rsidR="00F93DC2">
        <w:rPr>
          <w:rFonts w:ascii="Century Gothic" w:hAnsi="Century Gothic"/>
        </w:rPr>
        <w:t>below</w:t>
      </w:r>
      <w:r>
        <w:rPr>
          <w:rFonts w:ascii="Century Gothic" w:hAnsi="Century Gothic"/>
        </w:rPr>
        <w:t>:</w:t>
      </w:r>
    </w:p>
    <w:p w14:paraId="4EB7DB9B" w14:textId="2A5883D8" w:rsidR="00320777" w:rsidRDefault="00320777" w:rsidP="00066C4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“</w:t>
      </w:r>
      <w:r w:rsidRPr="00320777">
        <w:rPr>
          <w:rFonts w:ascii="Century Gothic" w:hAnsi="Century Gothic"/>
        </w:rPr>
        <w:t xml:space="preserve">Black People” Is a generic term which means Africans, </w:t>
      </w:r>
      <w:r w:rsidR="00F93DC2" w:rsidRPr="00320777">
        <w:rPr>
          <w:rFonts w:ascii="Century Gothic" w:hAnsi="Century Gothic"/>
        </w:rPr>
        <w:t>Coloureds,</w:t>
      </w:r>
      <w:r w:rsidRPr="00320777">
        <w:rPr>
          <w:rFonts w:ascii="Century Gothic" w:hAnsi="Century Gothic"/>
        </w:rPr>
        <w:t xml:space="preserve"> and Indians (a) who are citizens of the Republic of South Africa by birth or decent; or (b) who became citizens of the Republic of South Africa by naturalisation – (i) before 27 April 1994; (ii) on or after 27 April 1994 and who would have been entitled to acquire citizenship.  </w:t>
      </w:r>
    </w:p>
    <w:p w14:paraId="2A70A8F9" w14:textId="50D32D35" w:rsidR="00066C47" w:rsidRDefault="00320777" w:rsidP="00066C47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PLEASE NOTE: Further</w:t>
      </w:r>
      <w:r w:rsidRPr="00320777">
        <w:rPr>
          <w:rFonts w:ascii="Century Gothic" w:hAnsi="Century Gothic"/>
        </w:rPr>
        <w:t xml:space="preserve"> conditions </w:t>
      </w:r>
      <w:r>
        <w:rPr>
          <w:rFonts w:ascii="Century Gothic" w:hAnsi="Century Gothic"/>
        </w:rPr>
        <w:t xml:space="preserve">may be added </w:t>
      </w:r>
      <w:r w:rsidRPr="00320777">
        <w:rPr>
          <w:rFonts w:ascii="Century Gothic" w:hAnsi="Century Gothic"/>
          <w:u w:val="single"/>
        </w:rPr>
        <w:t>by mutual agreement</w:t>
      </w:r>
      <w:r>
        <w:rPr>
          <w:rFonts w:ascii="Century Gothic" w:hAnsi="Century Gothic"/>
        </w:rPr>
        <w:t xml:space="preserve"> once engagement with the </w:t>
      </w:r>
      <w:r w:rsidRPr="00320777">
        <w:rPr>
          <w:rFonts w:ascii="Century Gothic" w:hAnsi="Century Gothic"/>
        </w:rPr>
        <w:t xml:space="preserve">process </w:t>
      </w:r>
      <w:r>
        <w:rPr>
          <w:rFonts w:ascii="Century Gothic" w:hAnsi="Century Gothic"/>
        </w:rPr>
        <w:t>proceeds</w:t>
      </w:r>
      <w:r w:rsidRPr="00320777">
        <w:rPr>
          <w:rFonts w:ascii="Century Gothic" w:hAnsi="Century Gothic"/>
        </w:rPr>
        <w:t>.</w:t>
      </w:r>
      <w:r>
        <w:rPr>
          <w:rFonts w:ascii="Century Gothic" w:hAnsi="Century Gothic"/>
        </w:rPr>
        <w:t xml:space="preserve"> The University’s academic requirements will always, however, be applied. </w:t>
      </w:r>
    </w:p>
    <w:p w14:paraId="23E57F98" w14:textId="730CE5DE" w:rsidR="001452E5" w:rsidRDefault="00320777" w:rsidP="001452E5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Applicants will apply to study in the Department of Medicine</w:t>
      </w:r>
      <w:r w:rsidR="00F93DC2">
        <w:rPr>
          <w:rFonts w:ascii="Century Gothic" w:hAnsi="Century Gothic"/>
        </w:rPr>
        <w:t xml:space="preserve"> or broadly in the </w:t>
      </w:r>
      <w:r>
        <w:rPr>
          <w:rFonts w:ascii="Century Gothic" w:hAnsi="Century Gothic"/>
        </w:rPr>
        <w:t>Faculty of Health Sciences, University of Cape Town</w:t>
      </w:r>
      <w:r w:rsidR="001452E5">
        <w:rPr>
          <w:rFonts w:ascii="Century Gothic" w:hAnsi="Century Gothic"/>
        </w:rPr>
        <w:t>.</w:t>
      </w:r>
    </w:p>
    <w:p w14:paraId="032F6717" w14:textId="77777777" w:rsidR="001452E5" w:rsidRPr="001452E5" w:rsidRDefault="001452E5" w:rsidP="001452E5">
      <w:pPr>
        <w:pStyle w:val="ListParagraph"/>
        <w:rPr>
          <w:rFonts w:ascii="Century Gothic" w:hAnsi="Century Gothic"/>
        </w:rPr>
      </w:pPr>
    </w:p>
    <w:p w14:paraId="230DF9CF" w14:textId="4AFB6F12" w:rsidR="00320777" w:rsidRDefault="00320777" w:rsidP="0032077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Assessment and awarding of the applications for </w:t>
      </w:r>
      <w:r w:rsidR="00F93DC2">
        <w:rPr>
          <w:rFonts w:ascii="Century Gothic" w:hAnsi="Century Gothic"/>
        </w:rPr>
        <w:t>b</w:t>
      </w:r>
      <w:r>
        <w:rPr>
          <w:rFonts w:ascii="Century Gothic" w:hAnsi="Century Gothic"/>
        </w:rPr>
        <w:t xml:space="preserve">ursaries at whatever level of study (see below) will be at the sole discretion of the Head and Chair of Medicine at the University, advised by </w:t>
      </w:r>
      <w:r w:rsidR="00F93DC2">
        <w:rPr>
          <w:rFonts w:ascii="Century Gothic" w:hAnsi="Century Gothic"/>
        </w:rPr>
        <w:t>a selection panel</w:t>
      </w:r>
      <w:r>
        <w:rPr>
          <w:rFonts w:ascii="Century Gothic" w:hAnsi="Century Gothic"/>
        </w:rPr>
        <w:t xml:space="preserve">. </w:t>
      </w:r>
    </w:p>
    <w:p w14:paraId="386D7AFB" w14:textId="77777777" w:rsidR="00BC2DB4" w:rsidRPr="001452E5" w:rsidRDefault="00BC2DB4" w:rsidP="001452E5">
      <w:pPr>
        <w:pStyle w:val="ListParagraph"/>
        <w:rPr>
          <w:rFonts w:ascii="Century Gothic" w:hAnsi="Century Gothic"/>
        </w:rPr>
      </w:pPr>
    </w:p>
    <w:p w14:paraId="49705AE2" w14:textId="5264509A" w:rsidR="001452E5" w:rsidRDefault="001452E5" w:rsidP="0032077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Bursary awards may be allocated for any or all of the following needs:</w:t>
      </w:r>
    </w:p>
    <w:p w14:paraId="3DA30966" w14:textId="77777777" w:rsidR="001452E5" w:rsidRPr="001452E5" w:rsidRDefault="001452E5" w:rsidP="001452E5">
      <w:pPr>
        <w:pStyle w:val="ListParagraph"/>
        <w:rPr>
          <w:rFonts w:ascii="Century Gothic" w:hAnsi="Century Gothic"/>
        </w:rPr>
      </w:pPr>
    </w:p>
    <w:p w14:paraId="6D750739" w14:textId="684EE41B" w:rsidR="001452E5" w:rsidRDefault="00F93DC2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Registration and examination f</w:t>
      </w:r>
      <w:r w:rsidR="001452E5">
        <w:rPr>
          <w:rFonts w:ascii="Century Gothic" w:hAnsi="Century Gothic"/>
        </w:rPr>
        <w:t>ees</w:t>
      </w:r>
      <w:r>
        <w:rPr>
          <w:rFonts w:ascii="Century Gothic" w:hAnsi="Century Gothic"/>
        </w:rPr>
        <w:t xml:space="preserve"> for the </w:t>
      </w:r>
      <w:r w:rsidR="001452E5">
        <w:rPr>
          <w:rFonts w:ascii="Century Gothic" w:hAnsi="Century Gothic"/>
        </w:rPr>
        <w:t xml:space="preserve">University and College of Medicine of South Africa </w:t>
      </w:r>
    </w:p>
    <w:p w14:paraId="59E17664" w14:textId="166873A0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Living </w:t>
      </w:r>
      <w:r w:rsidR="00F93DC2">
        <w:rPr>
          <w:rFonts w:ascii="Century Gothic" w:hAnsi="Century Gothic"/>
        </w:rPr>
        <w:t>a</w:t>
      </w:r>
      <w:r>
        <w:rPr>
          <w:rFonts w:ascii="Century Gothic" w:hAnsi="Century Gothic"/>
        </w:rPr>
        <w:t>llowance/</w:t>
      </w:r>
      <w:r w:rsidR="00F93DC2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tipend according to approved UCT scale </w:t>
      </w:r>
    </w:p>
    <w:p w14:paraId="11DB0076" w14:textId="6BD74090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Essential </w:t>
      </w:r>
      <w:r w:rsidR="00F93DC2">
        <w:rPr>
          <w:rFonts w:ascii="Century Gothic" w:hAnsi="Century Gothic"/>
        </w:rPr>
        <w:t>b</w:t>
      </w:r>
      <w:r>
        <w:rPr>
          <w:rFonts w:ascii="Century Gothic" w:hAnsi="Century Gothic"/>
        </w:rPr>
        <w:t>ook grants</w:t>
      </w:r>
    </w:p>
    <w:p w14:paraId="32C30FEF" w14:textId="49239DE1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Essential IT equipment for distance-learning NOT provided for by the University and considered essential within the Health Science Faculty </w:t>
      </w:r>
    </w:p>
    <w:p w14:paraId="766C9867" w14:textId="16822734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Laboratory fees for specific research-related courses</w:t>
      </w:r>
    </w:p>
    <w:p w14:paraId="1A26AE3D" w14:textId="68833A1F" w:rsidR="001452E5" w:rsidRDefault="001452E5" w:rsidP="001452E5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Equipment requirements </w:t>
      </w:r>
    </w:p>
    <w:p w14:paraId="21EE5999" w14:textId="164FFC4B" w:rsidR="00320777" w:rsidRDefault="00320777" w:rsidP="00320777">
      <w:pPr>
        <w:rPr>
          <w:rFonts w:ascii="Century Gothic" w:hAnsi="Century Gothic"/>
        </w:rPr>
      </w:pPr>
    </w:p>
    <w:p w14:paraId="158E8438" w14:textId="40C9ADB1" w:rsidR="00320777" w:rsidRDefault="001452E5" w:rsidP="00320777">
      <w:pPr>
        <w:rPr>
          <w:rFonts w:ascii="Century Gothic" w:hAnsi="Century Gothic"/>
        </w:rPr>
      </w:pPr>
      <w:r>
        <w:rPr>
          <w:rFonts w:ascii="Century Gothic" w:hAnsi="Century Gothic"/>
        </w:rPr>
        <w:t>B</w:t>
      </w:r>
      <w:r>
        <w:rPr>
          <w:rFonts w:ascii="Century Gothic" w:hAnsi="Century Gothic"/>
        </w:rPr>
        <w:tab/>
      </w:r>
      <w:r w:rsidR="00320777">
        <w:rPr>
          <w:rFonts w:ascii="Century Gothic" w:hAnsi="Century Gothic"/>
        </w:rPr>
        <w:t>Level of Study</w:t>
      </w:r>
    </w:p>
    <w:p w14:paraId="32E41784" w14:textId="007B485E" w:rsidR="001452E5" w:rsidRDefault="001452E5" w:rsidP="0032077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Applications for Bursaries may be at </w:t>
      </w:r>
      <w:r w:rsidRPr="00F93DC2">
        <w:rPr>
          <w:rFonts w:ascii="Century Gothic" w:hAnsi="Century Gothic"/>
        </w:rPr>
        <w:t>under</w:t>
      </w:r>
      <w:r w:rsidR="00F93DC2" w:rsidRPr="00F93DC2">
        <w:rPr>
          <w:rFonts w:ascii="Century Gothic" w:hAnsi="Century Gothic"/>
        </w:rPr>
        <w:t xml:space="preserve">graduate or </w:t>
      </w:r>
      <w:r w:rsidRPr="00F93DC2">
        <w:rPr>
          <w:rFonts w:ascii="Century Gothic" w:hAnsi="Century Gothic"/>
        </w:rPr>
        <w:t>postgraduate</w:t>
      </w:r>
      <w:r>
        <w:rPr>
          <w:rFonts w:ascii="Century Gothic" w:hAnsi="Century Gothic"/>
        </w:rPr>
        <w:t xml:space="preserve"> level for approved courses and degrees offered by the Department of Medicine</w:t>
      </w:r>
      <w:r w:rsidR="00F93DC2">
        <w:rPr>
          <w:rFonts w:ascii="Century Gothic" w:hAnsi="Century Gothic"/>
        </w:rPr>
        <w:t xml:space="preserve"> and the faculty of Health Sciences</w:t>
      </w:r>
      <w:r>
        <w:rPr>
          <w:rFonts w:ascii="Century Gothic" w:hAnsi="Century Gothic"/>
        </w:rPr>
        <w:t xml:space="preserve">. </w:t>
      </w:r>
    </w:p>
    <w:p w14:paraId="28F3B1C2" w14:textId="27F7222A" w:rsidR="001452E5" w:rsidRDefault="001452E5" w:rsidP="00320777">
      <w:pPr>
        <w:rPr>
          <w:rFonts w:ascii="Century Gothic" w:hAnsi="Century Gothic"/>
        </w:rPr>
      </w:pPr>
    </w:p>
    <w:p w14:paraId="4EE6720F" w14:textId="20E70FF4" w:rsidR="001452E5" w:rsidRDefault="001452E5" w:rsidP="00320777">
      <w:pPr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>
        <w:rPr>
          <w:rFonts w:ascii="Century Gothic" w:hAnsi="Century Gothic"/>
        </w:rPr>
        <w:tab/>
      </w:r>
      <w:r w:rsidR="00D876C7">
        <w:rPr>
          <w:rFonts w:ascii="Century Gothic" w:hAnsi="Century Gothic"/>
        </w:rPr>
        <w:t xml:space="preserve">Process of funding flows </w:t>
      </w:r>
    </w:p>
    <w:p w14:paraId="5B5BCEF1" w14:textId="4B2067E4" w:rsidR="00D876C7" w:rsidRDefault="00D876C7" w:rsidP="00D876C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Baxter Healthcare will transfer agreed amount of funds (“Agreement”) into the UCT Sundries Account (details to be provided in Agreement) to be allocated to a designated Baxter Healthcare Bursary Fund under the control of the Head and Chair of the Department of Medicine, UCT (the Fundholder) </w:t>
      </w:r>
    </w:p>
    <w:p w14:paraId="3F9BBCA1" w14:textId="1DA48092" w:rsidR="00D876C7" w:rsidRDefault="00D876C7" w:rsidP="00D876C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Applications will be completed and submitted to the Fundholder who (should the Application be successful</w:t>
      </w:r>
      <w:r w:rsidR="00225171">
        <w:rPr>
          <w:rFonts w:ascii="Century Gothic" w:hAnsi="Century Gothic"/>
        </w:rPr>
        <w:t>, and final approval of the Funder secured</w:t>
      </w:r>
      <w:r>
        <w:rPr>
          <w:rFonts w:ascii="Century Gothic" w:hAnsi="Century Gothic"/>
        </w:rPr>
        <w:t xml:space="preserve">) is responsible for authorising the transfer of funds to the relevant student account for the amount requested and approved. </w:t>
      </w:r>
    </w:p>
    <w:p w14:paraId="3E953B94" w14:textId="522E33AB" w:rsidR="00D876C7" w:rsidRDefault="00D876C7" w:rsidP="00D876C7">
      <w:pPr>
        <w:pStyle w:val="ListParagraph"/>
        <w:numPr>
          <w:ilvl w:val="0"/>
          <w:numId w:val="2"/>
        </w:numPr>
        <w:rPr>
          <w:rFonts w:ascii="Century Gothic" w:hAnsi="Century Gothic"/>
        </w:rPr>
      </w:pPr>
      <w:r>
        <w:rPr>
          <w:rFonts w:ascii="Century Gothic" w:hAnsi="Century Gothic"/>
        </w:rPr>
        <w:t>The Fundholder is responsible for providing a yearly report on the Baxter Healthcare Bursary Fund, outlining the student recipient number(s), year</w:t>
      </w:r>
      <w:r w:rsidR="00225171">
        <w:rPr>
          <w:rFonts w:ascii="Century Gothic" w:hAnsi="Century Gothic"/>
        </w:rPr>
        <w:t>s</w:t>
      </w:r>
      <w:r>
        <w:rPr>
          <w:rFonts w:ascii="Century Gothic" w:hAnsi="Century Gothic"/>
        </w:rPr>
        <w:t xml:space="preserve"> of study, funds and purpose requested</w:t>
      </w:r>
      <w:r w:rsidR="00225171">
        <w:rPr>
          <w:rFonts w:ascii="Century Gothic" w:hAnsi="Century Gothic"/>
        </w:rPr>
        <w:t>,</w:t>
      </w:r>
      <w:r>
        <w:rPr>
          <w:rFonts w:ascii="Century Gothic" w:hAnsi="Century Gothic"/>
        </w:rPr>
        <w:t xml:space="preserve"> and successful outcomes. </w:t>
      </w:r>
    </w:p>
    <w:p w14:paraId="24D0E205" w14:textId="77777777" w:rsidR="004A19A5" w:rsidRDefault="004A19A5" w:rsidP="00D876C7">
      <w:pPr>
        <w:rPr>
          <w:rFonts w:ascii="Century Gothic" w:hAnsi="Century Gothic"/>
        </w:rPr>
      </w:pPr>
    </w:p>
    <w:p w14:paraId="063DA909" w14:textId="5E19F4CA" w:rsidR="00D876C7" w:rsidRDefault="00D876C7" w:rsidP="00D876C7">
      <w:pPr>
        <w:rPr>
          <w:rFonts w:ascii="Century Gothic" w:hAnsi="Century Gothic"/>
          <w:b/>
          <w:bCs/>
        </w:rPr>
      </w:pPr>
      <w:r w:rsidRPr="00D876C7">
        <w:rPr>
          <w:rFonts w:ascii="Century Gothic" w:hAnsi="Century Gothic"/>
          <w:b/>
          <w:bCs/>
        </w:rPr>
        <w:t>APPLICATION FORM FOLLOWS</w:t>
      </w:r>
    </w:p>
    <w:p w14:paraId="1DD35D21" w14:textId="50A88697" w:rsidR="00D876C7" w:rsidRDefault="00D876C7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</w:p>
    <w:p w14:paraId="726C1AD3" w14:textId="0C81CE77" w:rsidR="004A357E" w:rsidRDefault="00CE099E" w:rsidP="004A357E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BA5644E" wp14:editId="6F7254B6">
            <wp:simplePos x="0" y="0"/>
            <wp:positionH relativeFrom="margin">
              <wp:posOffset>0</wp:posOffset>
            </wp:positionH>
            <wp:positionV relativeFrom="margin">
              <wp:posOffset>-224155</wp:posOffset>
            </wp:positionV>
            <wp:extent cx="895350" cy="8413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357E" w:rsidRPr="004A357E">
        <w:rPr>
          <w:rFonts w:ascii="Century Gothic" w:hAnsi="Century Gothic"/>
          <w:b/>
          <w:bCs/>
        </w:rPr>
        <w:t xml:space="preserve"> </w:t>
      </w:r>
      <w:r w:rsidR="004A357E" w:rsidRPr="007C5243">
        <w:rPr>
          <w:rFonts w:ascii="Century Gothic" w:hAnsi="Century Gothic"/>
          <w:b/>
          <w:bCs/>
        </w:rPr>
        <w:t>BAXTER HEALTHCARE DEPT</w:t>
      </w:r>
      <w:r w:rsidR="004A357E">
        <w:rPr>
          <w:rFonts w:ascii="Century Gothic" w:hAnsi="Century Gothic"/>
          <w:b/>
          <w:bCs/>
        </w:rPr>
        <w:t>.</w:t>
      </w:r>
      <w:r w:rsidR="004A357E" w:rsidRPr="007C5243">
        <w:rPr>
          <w:rFonts w:ascii="Century Gothic" w:hAnsi="Century Gothic"/>
          <w:b/>
          <w:bCs/>
        </w:rPr>
        <w:t xml:space="preserve"> OF MEDICINE POSTGRADUATE BURSARY </w:t>
      </w:r>
    </w:p>
    <w:p w14:paraId="384DF907" w14:textId="77777777" w:rsidR="004A357E" w:rsidRPr="007C5243" w:rsidRDefault="004A357E" w:rsidP="004A357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APPLICATION FORM </w:t>
      </w:r>
    </w:p>
    <w:p w14:paraId="6C403342" w14:textId="22575C6F" w:rsidR="00D876C7" w:rsidRDefault="00895042" w:rsidP="00CE099E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</w:t>
      </w:r>
    </w:p>
    <w:p w14:paraId="627D8AE3" w14:textId="0AC1E507" w:rsidR="00CE099E" w:rsidRDefault="00CE099E" w:rsidP="00D876C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Department of Medicine, Faculty of Health Sciences, UCT </w:t>
      </w:r>
    </w:p>
    <w:p w14:paraId="5938F75A" w14:textId="77777777" w:rsidR="004A357E" w:rsidRDefault="004A357E" w:rsidP="00D876C7">
      <w:pPr>
        <w:jc w:val="center"/>
        <w:rPr>
          <w:rFonts w:ascii="Century Gothic" w:hAnsi="Century Gothic"/>
          <w:b/>
          <w:bCs/>
        </w:rPr>
      </w:pPr>
    </w:p>
    <w:p w14:paraId="4B7BFB49" w14:textId="6ADA7149" w:rsidR="00CE099E" w:rsidRDefault="00CE099E" w:rsidP="00D876C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All submissions </w:t>
      </w:r>
      <w:r w:rsidR="00244484">
        <w:rPr>
          <w:rFonts w:ascii="Century Gothic" w:hAnsi="Century Gothic"/>
          <w:b/>
          <w:bCs/>
        </w:rPr>
        <w:t xml:space="preserve">and attachments </w:t>
      </w:r>
      <w:r>
        <w:rPr>
          <w:rFonts w:ascii="Century Gothic" w:hAnsi="Century Gothic"/>
          <w:b/>
          <w:bCs/>
        </w:rPr>
        <w:t xml:space="preserve">must be sent to: </w:t>
      </w:r>
    </w:p>
    <w:p w14:paraId="2D3813C9" w14:textId="5FF6C1A8" w:rsidR="00CE099E" w:rsidRDefault="00CE099E" w:rsidP="00D876C7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Naledi Hlalukana </w:t>
      </w:r>
      <w:hyperlink r:id="rId7" w:history="1">
        <w:r w:rsidRPr="00F905E7">
          <w:rPr>
            <w:rStyle w:val="Hyperlink"/>
            <w:rFonts w:ascii="Century Gothic" w:hAnsi="Century Gothic"/>
            <w:b/>
            <w:bCs/>
          </w:rPr>
          <w:t>naledi.hlalukana@uct.ac.za</w:t>
        </w:r>
      </w:hyperlink>
      <w:r>
        <w:rPr>
          <w:rFonts w:ascii="Century Gothic" w:hAnsi="Century Gothic"/>
          <w:b/>
          <w:bCs/>
        </w:rPr>
        <w:t xml:space="preserve"> for the attention of Professor Ntobeko Ntusi, subject heading “Baxter Healthcare Bursary Application”.</w:t>
      </w:r>
    </w:p>
    <w:p w14:paraId="695D742C" w14:textId="77777777" w:rsidR="00CE099E" w:rsidRDefault="00CE099E" w:rsidP="00CE099E">
      <w:pPr>
        <w:rPr>
          <w:rFonts w:ascii="Century Gothic" w:hAnsi="Century Gothic"/>
        </w:rPr>
      </w:pPr>
    </w:p>
    <w:p w14:paraId="187026CC" w14:textId="01C478DD" w:rsidR="00CE099E" w:rsidRPr="00CE099E" w:rsidRDefault="00CE099E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PERSONAL DETAILS </w:t>
      </w:r>
    </w:p>
    <w:p w14:paraId="3C6D36DF" w14:textId="74BB8FCF" w:rsidR="00CE099E" w:rsidRPr="00CE099E" w:rsidRDefault="00CE099E" w:rsidP="00244484">
      <w:pPr>
        <w:spacing w:after="0"/>
        <w:rPr>
          <w:rFonts w:ascii="Century Gothic" w:hAnsi="Century Gothic"/>
        </w:rPr>
      </w:pPr>
      <w:r w:rsidRPr="00CE099E">
        <w:rPr>
          <w:rFonts w:ascii="Century Gothic" w:hAnsi="Century Gothic"/>
        </w:rPr>
        <w:t>SURNAME……………………………………………………………………………………</w:t>
      </w:r>
    </w:p>
    <w:p w14:paraId="3E7CD0EA" w14:textId="5567791F" w:rsidR="00CE099E" w:rsidRPr="00CE099E" w:rsidRDefault="00CE099E" w:rsidP="00244484">
      <w:pPr>
        <w:spacing w:after="0"/>
        <w:rPr>
          <w:rFonts w:ascii="Century Gothic" w:hAnsi="Century Gothic"/>
        </w:rPr>
      </w:pPr>
    </w:p>
    <w:p w14:paraId="79BD7AE9" w14:textId="69D824F7" w:rsidR="00CE099E" w:rsidRPr="00CE099E" w:rsidRDefault="00CE099E" w:rsidP="00244484">
      <w:pPr>
        <w:spacing w:after="0"/>
        <w:rPr>
          <w:rFonts w:ascii="Century Gothic" w:hAnsi="Century Gothic"/>
        </w:rPr>
      </w:pPr>
      <w:r w:rsidRPr="00CE099E">
        <w:rPr>
          <w:rFonts w:ascii="Century Gothic" w:hAnsi="Century Gothic"/>
        </w:rPr>
        <w:t>1</w:t>
      </w:r>
      <w:r w:rsidRPr="00CE099E">
        <w:rPr>
          <w:rFonts w:ascii="Century Gothic" w:hAnsi="Century Gothic"/>
          <w:vertAlign w:val="superscript"/>
        </w:rPr>
        <w:t>ST</w:t>
      </w:r>
      <w:r w:rsidRPr="00CE099E">
        <w:rPr>
          <w:rFonts w:ascii="Century Gothic" w:hAnsi="Century Gothic"/>
        </w:rPr>
        <w:t xml:space="preserve"> NAME(S)…………………………………………………………………………………</w:t>
      </w:r>
    </w:p>
    <w:p w14:paraId="3607DF4E" w14:textId="670E8E86" w:rsidR="00CE099E" w:rsidRPr="00CE099E" w:rsidRDefault="00CE099E" w:rsidP="00244484">
      <w:pPr>
        <w:spacing w:after="0"/>
        <w:rPr>
          <w:rFonts w:ascii="Century Gothic" w:hAnsi="Century Gothic"/>
        </w:rPr>
      </w:pPr>
    </w:p>
    <w:p w14:paraId="347E86B1" w14:textId="4E0EBB51" w:rsidR="00CE099E" w:rsidRDefault="00CE099E" w:rsidP="00244484">
      <w:pPr>
        <w:spacing w:after="0"/>
        <w:rPr>
          <w:rFonts w:ascii="Century Gothic" w:hAnsi="Century Gothic"/>
        </w:rPr>
      </w:pPr>
      <w:r w:rsidRPr="00CE099E">
        <w:rPr>
          <w:rFonts w:ascii="Century Gothic" w:hAnsi="Century Gothic"/>
        </w:rPr>
        <w:t>STUDENT NUMBER  (if applicable)………………………………………………………</w:t>
      </w:r>
    </w:p>
    <w:p w14:paraId="2634ECA4" w14:textId="57671DBA" w:rsidR="00BC6483" w:rsidRDefault="00BC6483" w:rsidP="00244484">
      <w:pPr>
        <w:spacing w:after="0"/>
        <w:rPr>
          <w:rFonts w:ascii="Century Gothic" w:hAnsi="Century Gothic"/>
        </w:rPr>
      </w:pPr>
    </w:p>
    <w:p w14:paraId="29EC53B8" w14:textId="2CF6303C" w:rsidR="00BC6483" w:rsidRPr="00CE099E" w:rsidRDefault="00BC6483" w:rsidP="00244484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>“PeopleSoft” NUMBER……………………………………………………………………</w:t>
      </w:r>
    </w:p>
    <w:p w14:paraId="07602908" w14:textId="0F12C59E" w:rsidR="00CE099E" w:rsidRPr="00CE099E" w:rsidRDefault="00CE099E" w:rsidP="00244484">
      <w:pPr>
        <w:spacing w:after="0"/>
        <w:rPr>
          <w:rFonts w:ascii="Century Gothic" w:hAnsi="Century Gothic"/>
        </w:rPr>
      </w:pPr>
    </w:p>
    <w:p w14:paraId="5E33EA3B" w14:textId="64E87224" w:rsidR="00CE099E" w:rsidRPr="00CE099E" w:rsidRDefault="00CE099E" w:rsidP="00244484">
      <w:pPr>
        <w:spacing w:after="0"/>
        <w:rPr>
          <w:rFonts w:ascii="Century Gothic" w:hAnsi="Century Gothic"/>
        </w:rPr>
      </w:pPr>
      <w:r w:rsidRPr="00CE099E">
        <w:rPr>
          <w:rFonts w:ascii="Century Gothic" w:hAnsi="Century Gothic"/>
        </w:rPr>
        <w:t>CONTACT TELEPHONE NUMBER………………………………………………………….</w:t>
      </w:r>
    </w:p>
    <w:p w14:paraId="15E699D0" w14:textId="4AA7839F" w:rsidR="00CE099E" w:rsidRPr="00CE099E" w:rsidRDefault="00CE099E" w:rsidP="00244484">
      <w:pPr>
        <w:spacing w:after="0"/>
        <w:rPr>
          <w:rFonts w:ascii="Century Gothic" w:hAnsi="Century Gothic"/>
        </w:rPr>
      </w:pPr>
    </w:p>
    <w:p w14:paraId="17715A68" w14:textId="218D0EA4" w:rsidR="00CE099E" w:rsidRPr="00CE099E" w:rsidRDefault="00CE099E" w:rsidP="00244484">
      <w:pPr>
        <w:spacing w:after="0"/>
        <w:rPr>
          <w:rFonts w:ascii="Century Gothic" w:hAnsi="Century Gothic"/>
        </w:rPr>
      </w:pPr>
      <w:r w:rsidRPr="00CE099E">
        <w:rPr>
          <w:rFonts w:ascii="Century Gothic" w:hAnsi="Century Gothic"/>
        </w:rPr>
        <w:t>PREFERRED EMAIL ADDRESS (essential)………………………………………………..</w:t>
      </w:r>
    </w:p>
    <w:p w14:paraId="08312027" w14:textId="544566BB" w:rsidR="00CE099E" w:rsidRPr="00CE099E" w:rsidRDefault="00CE099E" w:rsidP="00244484">
      <w:pPr>
        <w:spacing w:after="0"/>
        <w:rPr>
          <w:rFonts w:ascii="Century Gothic" w:hAnsi="Century Gothic"/>
        </w:rPr>
      </w:pPr>
    </w:p>
    <w:p w14:paraId="05830215" w14:textId="3124252A" w:rsidR="00CE099E" w:rsidRDefault="00CE099E" w:rsidP="00244484">
      <w:pPr>
        <w:spacing w:after="0"/>
        <w:rPr>
          <w:rFonts w:ascii="Century Gothic" w:hAnsi="Century Gothic"/>
        </w:rPr>
      </w:pPr>
      <w:r w:rsidRPr="00CE099E">
        <w:rPr>
          <w:rFonts w:ascii="Century Gothic" w:hAnsi="Century Gothic"/>
        </w:rPr>
        <w:t>PHYSICAL ADDRESS……………………………………………………………………….</w:t>
      </w:r>
    </w:p>
    <w:p w14:paraId="52B284A3" w14:textId="77777777" w:rsidR="00BC2DB4" w:rsidRPr="00CE099E" w:rsidRDefault="00BC2DB4" w:rsidP="00244484">
      <w:pPr>
        <w:spacing w:after="0"/>
        <w:rPr>
          <w:rFonts w:ascii="Century Gothic" w:hAnsi="Century Gothic"/>
        </w:rPr>
      </w:pPr>
    </w:p>
    <w:p w14:paraId="470A78BD" w14:textId="7BA54A4B" w:rsidR="00CE099E" w:rsidRDefault="00CE099E" w:rsidP="00244484">
      <w:pPr>
        <w:spacing w:after="0"/>
        <w:rPr>
          <w:rFonts w:ascii="Century Gothic" w:hAnsi="Century Gothic"/>
        </w:rPr>
      </w:pPr>
      <w:r w:rsidRPr="00CE099E">
        <w:rPr>
          <w:rFonts w:ascii="Century Gothic" w:hAnsi="Century Gothic"/>
        </w:rPr>
        <w:t>……………………………………………………………………….Postal Code……….</w:t>
      </w:r>
    </w:p>
    <w:p w14:paraId="1EFA23C9" w14:textId="7D3BA8E3" w:rsidR="00CE099E" w:rsidRDefault="00CE099E" w:rsidP="00CE099E">
      <w:pPr>
        <w:rPr>
          <w:rFonts w:ascii="Century Gothic" w:hAnsi="Century Gothic"/>
        </w:rPr>
      </w:pPr>
    </w:p>
    <w:p w14:paraId="74CB089E" w14:textId="240F0919" w:rsidR="00CE099E" w:rsidRDefault="00CE099E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APPLICATION DETAILS </w:t>
      </w:r>
    </w:p>
    <w:p w14:paraId="6FDCD71A" w14:textId="36C8EE2E" w:rsidR="00244484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I ………………………………………………….(PLEASE WRITE FULL NAME) declare that, in completing this application form, that I comply with the Criteria as outlined in the following</w:t>
      </w:r>
      <w:r w:rsidR="00BC2DB4">
        <w:rPr>
          <w:rFonts w:ascii="Century Gothic" w:hAnsi="Century Gothic"/>
        </w:rPr>
        <w:t xml:space="preserve"> definition</w:t>
      </w:r>
      <w:r>
        <w:rPr>
          <w:rFonts w:ascii="Century Gothic" w:hAnsi="Century Gothic"/>
        </w:rPr>
        <w:t xml:space="preserve">, and prescribed by the Funder: </w:t>
      </w:r>
    </w:p>
    <w:p w14:paraId="324D0204" w14:textId="4B13F9D3" w:rsidR="00244484" w:rsidRPr="00244484" w:rsidRDefault="00244484" w:rsidP="00244484">
      <w:pPr>
        <w:ind w:left="720"/>
        <w:rPr>
          <w:rFonts w:ascii="Century Gothic" w:hAnsi="Century Gothic"/>
          <w:i/>
          <w:iCs/>
        </w:rPr>
      </w:pPr>
      <w:r w:rsidRPr="00244484">
        <w:rPr>
          <w:rFonts w:ascii="Century Gothic" w:hAnsi="Century Gothic"/>
          <w:i/>
          <w:iCs/>
        </w:rPr>
        <w:t xml:space="preserve">The applicants shall be Black, as per the definition </w:t>
      </w:r>
      <w:r w:rsidR="00F93DC2">
        <w:rPr>
          <w:rFonts w:ascii="Century Gothic" w:hAnsi="Century Gothic"/>
          <w:i/>
          <w:iCs/>
        </w:rPr>
        <w:t>below</w:t>
      </w:r>
      <w:r w:rsidRPr="00244484">
        <w:rPr>
          <w:rFonts w:ascii="Century Gothic" w:hAnsi="Century Gothic"/>
          <w:i/>
          <w:iCs/>
        </w:rPr>
        <w:t>:</w:t>
      </w:r>
    </w:p>
    <w:p w14:paraId="4F55F723" w14:textId="2B0C7A71" w:rsidR="00244484" w:rsidRPr="00244484" w:rsidRDefault="00244484" w:rsidP="00244484">
      <w:pPr>
        <w:ind w:left="720"/>
        <w:rPr>
          <w:rFonts w:ascii="Century Gothic" w:hAnsi="Century Gothic"/>
          <w:i/>
          <w:iCs/>
        </w:rPr>
      </w:pPr>
      <w:r w:rsidRPr="00244484">
        <w:rPr>
          <w:rFonts w:ascii="Century Gothic" w:hAnsi="Century Gothic"/>
          <w:i/>
          <w:iCs/>
        </w:rPr>
        <w:t xml:space="preserve">“Black People” Is a generic term which means Africans, </w:t>
      </w:r>
      <w:r w:rsidR="00F93DC2" w:rsidRPr="00244484">
        <w:rPr>
          <w:rFonts w:ascii="Century Gothic" w:hAnsi="Century Gothic"/>
          <w:i/>
          <w:iCs/>
        </w:rPr>
        <w:t>Coloureds,</w:t>
      </w:r>
      <w:r w:rsidRPr="00244484">
        <w:rPr>
          <w:rFonts w:ascii="Century Gothic" w:hAnsi="Century Gothic"/>
          <w:i/>
          <w:iCs/>
        </w:rPr>
        <w:t xml:space="preserve"> and Indians (a) who are citizens of the Republic of South Africa by birth or decent; or (b) who became citizens of the Republic of South Africa by naturalisation – (i) before 27 April 1994; (ii) on or after 27 April 1994 and who would have been entitled to acquire citizenship.  </w:t>
      </w:r>
    </w:p>
    <w:p w14:paraId="0B1221CD" w14:textId="77777777" w:rsidR="00244484" w:rsidRDefault="00244484" w:rsidP="00CE099E">
      <w:pPr>
        <w:rPr>
          <w:rFonts w:ascii="Century Gothic" w:hAnsi="Century Gothic"/>
        </w:rPr>
      </w:pPr>
    </w:p>
    <w:p w14:paraId="700247D6" w14:textId="4390EF2A" w:rsidR="00CE099E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Signed</w:t>
      </w:r>
      <w:r w:rsidR="004A357E">
        <w:rPr>
          <w:rFonts w:ascii="Century Gothic" w:hAnsi="Century Gothic"/>
        </w:rPr>
        <w:t xml:space="preserve">: </w:t>
      </w:r>
      <w:r>
        <w:rPr>
          <w:rFonts w:ascii="Century Gothic" w:hAnsi="Century Gothic"/>
        </w:rPr>
        <w:t xml:space="preserve"> </w:t>
      </w:r>
    </w:p>
    <w:p w14:paraId="1DB16C9E" w14:textId="3AA0A3FE" w:rsidR="00244484" w:rsidRDefault="00244484" w:rsidP="00CE099E">
      <w:pPr>
        <w:rPr>
          <w:rFonts w:ascii="Century Gothic" w:hAnsi="Century Gothic"/>
        </w:rPr>
      </w:pPr>
    </w:p>
    <w:p w14:paraId="3FC022C3" w14:textId="4902645D" w:rsidR="00244484" w:rsidRDefault="00244484" w:rsidP="00CE099E">
      <w:pPr>
        <w:rPr>
          <w:rFonts w:ascii="Century Gothic" w:hAnsi="Century Gothic"/>
        </w:rPr>
      </w:pPr>
    </w:p>
    <w:p w14:paraId="2CC3502F" w14:textId="382FBD74" w:rsidR="00244484" w:rsidRDefault="00244484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Date </w:t>
      </w:r>
      <w:r w:rsidR="00BC6483">
        <w:rPr>
          <w:rFonts w:ascii="Century Gothic" w:hAnsi="Century Gothic"/>
        </w:rPr>
        <w:t>of application ………………………………………………………………</w:t>
      </w:r>
    </w:p>
    <w:p w14:paraId="3A521CB3" w14:textId="3F7A731F" w:rsidR="00BC2DB4" w:rsidRDefault="00BC2DB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 hereby apply for </w:t>
      </w:r>
      <w:r w:rsidR="00244484">
        <w:rPr>
          <w:rFonts w:ascii="Century Gothic" w:hAnsi="Century Gothic"/>
        </w:rPr>
        <w:t>:………………………………………………………………</w:t>
      </w:r>
      <w:r>
        <w:rPr>
          <w:rFonts w:ascii="Century Gothic" w:hAnsi="Century Gothic"/>
        </w:rPr>
        <w:t>…..</w:t>
      </w:r>
    </w:p>
    <w:p w14:paraId="07273174" w14:textId="6988D412" w:rsidR="00244484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…………………………………………………………………………………………..</w:t>
      </w:r>
    </w:p>
    <w:p w14:paraId="413C9912" w14:textId="3459404A" w:rsidR="00244484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………………………………………………………………………………………….</w:t>
      </w:r>
      <w:r w:rsidR="00BC2DB4">
        <w:rPr>
          <w:rFonts w:ascii="Century Gothic" w:hAnsi="Century Gothic"/>
        </w:rPr>
        <w:t>.</w:t>
      </w:r>
    </w:p>
    <w:p w14:paraId="77C5C535" w14:textId="5F043537" w:rsidR="00BC2DB4" w:rsidRDefault="00BC2DB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…………………………………………………………………………………………..</w:t>
      </w:r>
    </w:p>
    <w:p w14:paraId="073B497E" w14:textId="331A1C7A" w:rsidR="00244484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(please specify in detail, with exact amounts)</w:t>
      </w:r>
    </w:p>
    <w:p w14:paraId="0EF69CBC" w14:textId="63BCBD97" w:rsidR="00244484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Motivation………………………………………………………………………………</w:t>
      </w:r>
    </w:p>
    <w:p w14:paraId="5AC234C7" w14:textId="579F3491" w:rsidR="00244484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…………………………………………………………………………………………….</w:t>
      </w:r>
    </w:p>
    <w:p w14:paraId="2166554C" w14:textId="3BACFEE0" w:rsidR="00244484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……………………………………………………………………………………………</w:t>
      </w:r>
      <w:r w:rsidR="00BC2DB4">
        <w:rPr>
          <w:rFonts w:ascii="Century Gothic" w:hAnsi="Century Gothic"/>
        </w:rPr>
        <w:t>.</w:t>
      </w:r>
    </w:p>
    <w:p w14:paraId="1905D4D7" w14:textId="3FB93863" w:rsidR="00244484" w:rsidRDefault="0024448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(</w:t>
      </w:r>
      <w:r w:rsidR="00BC2DB4">
        <w:rPr>
          <w:rFonts w:ascii="Century Gothic" w:hAnsi="Century Gothic"/>
        </w:rPr>
        <w:t>M</w:t>
      </w:r>
      <w:r w:rsidR="002818FF">
        <w:rPr>
          <w:rFonts w:ascii="Century Gothic" w:hAnsi="Century Gothic"/>
        </w:rPr>
        <w:t>ust</w:t>
      </w:r>
      <w:r>
        <w:rPr>
          <w:rFonts w:ascii="Century Gothic" w:hAnsi="Century Gothic"/>
        </w:rPr>
        <w:t xml:space="preserve"> be accompanied by </w:t>
      </w:r>
      <w:r w:rsidR="002818FF">
        <w:rPr>
          <w:rFonts w:ascii="Century Gothic" w:hAnsi="Century Gothic"/>
        </w:rPr>
        <w:t xml:space="preserve">supporting documents (e.g., fees statement, quotes for equipment, etc) </w:t>
      </w:r>
      <w:r>
        <w:rPr>
          <w:rFonts w:ascii="Century Gothic" w:hAnsi="Century Gothic"/>
        </w:rPr>
        <w:t>an</w:t>
      </w:r>
      <w:r w:rsidR="002818FF">
        <w:rPr>
          <w:rFonts w:ascii="Century Gothic" w:hAnsi="Century Gothic"/>
        </w:rPr>
        <w:t xml:space="preserve">d a </w:t>
      </w:r>
      <w:r w:rsidR="00BC2DB4">
        <w:rPr>
          <w:rFonts w:ascii="Century Gothic" w:hAnsi="Century Gothic"/>
        </w:rPr>
        <w:t>motivation</w:t>
      </w:r>
      <w:r>
        <w:rPr>
          <w:rFonts w:ascii="Century Gothic" w:hAnsi="Century Gothic"/>
        </w:rPr>
        <w:t xml:space="preserve">, please </w:t>
      </w:r>
      <w:r w:rsidR="00BC2DB4">
        <w:rPr>
          <w:rFonts w:ascii="Century Gothic" w:hAnsi="Century Gothic"/>
        </w:rPr>
        <w:t>specify name of the file and the date sent)</w:t>
      </w:r>
    </w:p>
    <w:p w14:paraId="3F1C6C6D" w14:textId="17A041BF" w:rsidR="00BC2DB4" w:rsidRDefault="00BC2DB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</w:t>
      </w:r>
      <w:r w:rsidR="00BC6483">
        <w:rPr>
          <w:rFonts w:ascii="Century Gothic" w:hAnsi="Century Gothic"/>
        </w:rPr>
        <w:t>.</w:t>
      </w:r>
    </w:p>
    <w:p w14:paraId="65A7A5E7" w14:textId="58673920" w:rsidR="00BC2DB4" w:rsidRDefault="00BC2DB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Most recent academic qualification achieved………………………………</w:t>
      </w:r>
    </w:p>
    <w:p w14:paraId="3E0E5233" w14:textId="55663407" w:rsidR="00BC2DB4" w:rsidRDefault="00BC2DB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Name of supervisor (if applicable) ……………………………………………….</w:t>
      </w:r>
    </w:p>
    <w:p w14:paraId="17708235" w14:textId="71233236" w:rsidR="00BC2DB4" w:rsidRDefault="00BC2DB4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Anticipated final year</w:t>
      </w:r>
      <w:r w:rsidR="00895042">
        <w:rPr>
          <w:rFonts w:ascii="Century Gothic" w:hAnsi="Century Gothic"/>
        </w:rPr>
        <w:t>(s)</w:t>
      </w:r>
      <w:r>
        <w:rPr>
          <w:rFonts w:ascii="Century Gothic" w:hAnsi="Century Gothic"/>
        </w:rPr>
        <w:t xml:space="preserve"> of study…………………………………………………….</w:t>
      </w:r>
    </w:p>
    <w:p w14:paraId="05DEEA05" w14:textId="425CBF48" w:rsidR="00BC6483" w:rsidRDefault="00BC6483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Other items deemed of significance to this application ……………………</w:t>
      </w:r>
    </w:p>
    <w:p w14:paraId="7B230246" w14:textId="1A83D985" w:rsidR="00BC6483" w:rsidRDefault="00BC6483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…………………………………………………………………………………………..</w:t>
      </w:r>
    </w:p>
    <w:p w14:paraId="4F3C76A4" w14:textId="4C8A9EF7" w:rsidR="00BC6483" w:rsidRDefault="00BC6483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…………………………………………………………………………………………..</w:t>
      </w:r>
    </w:p>
    <w:p w14:paraId="7D014AFC" w14:textId="09DDA8C5" w:rsidR="00BC6483" w:rsidRDefault="00BC6483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…………………………………………………………………………………………..</w:t>
      </w:r>
    </w:p>
    <w:p w14:paraId="17A033B5" w14:textId="77EC6BAF" w:rsidR="00B16EBC" w:rsidRDefault="00B16EBC" w:rsidP="00CE099E">
      <w:pPr>
        <w:rPr>
          <w:rFonts w:ascii="Century Gothic" w:hAnsi="Century Gothic"/>
        </w:rPr>
      </w:pPr>
    </w:p>
    <w:p w14:paraId="43EC1CF9" w14:textId="05BA09FE" w:rsidR="00B16EBC" w:rsidRDefault="00B16EBC" w:rsidP="00CE099E">
      <w:pPr>
        <w:rPr>
          <w:rFonts w:ascii="Century Gothic" w:hAnsi="Century Gothic"/>
          <w:i/>
          <w:iCs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224BD" wp14:editId="0638B5E4">
                <wp:simplePos x="0" y="0"/>
                <wp:positionH relativeFrom="column">
                  <wp:posOffset>28574</wp:posOffset>
                </wp:positionH>
                <wp:positionV relativeFrom="paragraph">
                  <wp:posOffset>29210</wp:posOffset>
                </wp:positionV>
                <wp:extent cx="4924425" cy="0"/>
                <wp:effectExtent l="0" t="1905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708C76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2.3pt" to="390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" strokecolor="black [3213]" strokeweight="3.5pt">
                <v:stroke joinstyle="miter"/>
              </v:line>
            </w:pict>
          </mc:Fallback>
        </mc:AlternateContent>
      </w:r>
    </w:p>
    <w:p w14:paraId="4D1E1483" w14:textId="26AFD63C" w:rsidR="00B16EBC" w:rsidRPr="00B16EBC" w:rsidRDefault="00B16EBC" w:rsidP="00CE099E">
      <w:pPr>
        <w:rPr>
          <w:rFonts w:ascii="Century Gothic" w:hAnsi="Century Gothic"/>
          <w:b/>
          <w:bCs/>
        </w:rPr>
      </w:pPr>
      <w:r w:rsidRPr="00B16EBC">
        <w:rPr>
          <w:rFonts w:ascii="Century Gothic" w:hAnsi="Century Gothic"/>
          <w:b/>
          <w:bCs/>
          <w:i/>
          <w:iCs/>
        </w:rPr>
        <w:t xml:space="preserve">FOR OFFICE USE ONLY: </w:t>
      </w:r>
    </w:p>
    <w:p w14:paraId="170A20E2" w14:textId="508DB6A5" w:rsidR="00B16EBC" w:rsidRDefault="00B16EBC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APPROVED BY…………………………………………………………………….</w:t>
      </w:r>
    </w:p>
    <w:p w14:paraId="2145ECC8" w14:textId="7DCF078A" w:rsidR="00B16EBC" w:rsidRDefault="00B16EBC" w:rsidP="00CE099E">
      <w:pPr>
        <w:rPr>
          <w:rFonts w:ascii="Century Gothic" w:hAnsi="Century Gothic"/>
        </w:rPr>
      </w:pPr>
      <w:r>
        <w:rPr>
          <w:rFonts w:ascii="Century Gothic" w:hAnsi="Century Gothic"/>
        </w:rPr>
        <w:t>DATE…………………………………………………………………………………</w:t>
      </w:r>
    </w:p>
    <w:p w14:paraId="7D63CB27" w14:textId="77777777" w:rsidR="00B16EBC" w:rsidRDefault="00B16EBC" w:rsidP="00CE099E">
      <w:pPr>
        <w:rPr>
          <w:rFonts w:ascii="Century Gothic" w:hAnsi="Century Gothic"/>
          <w:u w:val="single"/>
        </w:rPr>
      </w:pPr>
    </w:p>
    <w:p w14:paraId="4481C307" w14:textId="0261CF8B" w:rsidR="00BC6483" w:rsidRDefault="00BC6483" w:rsidP="00CE099E">
      <w:pPr>
        <w:rPr>
          <w:rFonts w:ascii="Century Gothic" w:hAnsi="Century Gothic"/>
        </w:rPr>
      </w:pPr>
      <w:r w:rsidRPr="00BC6483">
        <w:rPr>
          <w:rFonts w:ascii="Century Gothic" w:hAnsi="Century Gothic"/>
          <w:u w:val="single"/>
        </w:rPr>
        <w:t>Please note</w:t>
      </w:r>
      <w:r w:rsidRPr="00BC6483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 xml:space="preserve">Approval of this application constitutes a recommendation for funding by the Head of Medicine only. Final approval is still required by the Funder, or their designated representative. </w:t>
      </w:r>
    </w:p>
    <w:p w14:paraId="46FB49E0" w14:textId="712CB267" w:rsidR="00320777" w:rsidRDefault="00BC6483" w:rsidP="0032077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Enquiries as to the progress of this application may be made to </w:t>
      </w:r>
      <w:hyperlink r:id="rId8" w:history="1">
        <w:r w:rsidRPr="00F905E7">
          <w:rPr>
            <w:rStyle w:val="Hyperlink"/>
            <w:rFonts w:ascii="Century Gothic" w:hAnsi="Century Gothic"/>
          </w:rPr>
          <w:t>Naledi.hlalukana@uct.ac.za</w:t>
        </w:r>
      </w:hyperlink>
      <w:r>
        <w:rPr>
          <w:rFonts w:ascii="Century Gothic" w:hAnsi="Century Gothic"/>
        </w:rPr>
        <w:t xml:space="preserve"> with the subject “Enquiry regarding Baxter Healthcare Bursary Application</w:t>
      </w:r>
      <w:r w:rsidR="00225171">
        <w:rPr>
          <w:rFonts w:ascii="Century Gothic" w:hAnsi="Century Gothic"/>
        </w:rPr>
        <w:t>”</w:t>
      </w:r>
      <w:r w:rsidR="00B16EBC">
        <w:rPr>
          <w:rFonts w:ascii="Century Gothic" w:hAnsi="Century Gothic"/>
        </w:rPr>
        <w:t xml:space="preserve">. </w:t>
      </w:r>
    </w:p>
    <w:p w14:paraId="1449977E" w14:textId="2A33EAE9" w:rsidR="00895042" w:rsidRPr="00895042" w:rsidRDefault="00895042" w:rsidP="004A357E">
      <w:pPr>
        <w:rPr>
          <w:rFonts w:ascii="Century Gothic" w:hAnsi="Century Gothic"/>
          <w:i/>
          <w:iCs/>
        </w:rPr>
      </w:pPr>
      <w:r>
        <w:rPr>
          <w:rFonts w:ascii="Century Gothic" w:hAnsi="Century Gothic"/>
        </w:rPr>
        <w:br w:type="page"/>
      </w:r>
    </w:p>
    <w:sectPr w:rsidR="00895042" w:rsidRPr="00895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34F97"/>
    <w:multiLevelType w:val="hybridMultilevel"/>
    <w:tmpl w:val="F1EED5E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E77E1"/>
    <w:multiLevelType w:val="hybridMultilevel"/>
    <w:tmpl w:val="691836E0"/>
    <w:lvl w:ilvl="0" w:tplc="1C09000F">
      <w:start w:val="1"/>
      <w:numFmt w:val="decimal"/>
      <w:lvlText w:val="%1."/>
      <w:lvlJc w:val="left"/>
      <w:pPr>
        <w:ind w:left="1080" w:hanging="360"/>
      </w:p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243"/>
    <w:rsid w:val="00066C47"/>
    <w:rsid w:val="001452E5"/>
    <w:rsid w:val="001621CC"/>
    <w:rsid w:val="00225171"/>
    <w:rsid w:val="00244484"/>
    <w:rsid w:val="002818FF"/>
    <w:rsid w:val="00320777"/>
    <w:rsid w:val="00452D29"/>
    <w:rsid w:val="004A19A5"/>
    <w:rsid w:val="004A357E"/>
    <w:rsid w:val="00665A5D"/>
    <w:rsid w:val="006A5549"/>
    <w:rsid w:val="007C5243"/>
    <w:rsid w:val="00895042"/>
    <w:rsid w:val="00B16EBC"/>
    <w:rsid w:val="00BC2DB4"/>
    <w:rsid w:val="00BC6483"/>
    <w:rsid w:val="00CE099E"/>
    <w:rsid w:val="00D876C7"/>
    <w:rsid w:val="00F93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788B32"/>
  <w15:chartTrackingRefBased/>
  <w15:docId w15:val="{38C38A62-DC7F-4F6E-8C39-00803EBB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C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ledi.hlalukana@uct.ac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ledi.hlalukana@uct.ac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Jeffrey</dc:creator>
  <cp:keywords/>
  <dc:description/>
  <cp:lastModifiedBy>Clare Jeffrey</cp:lastModifiedBy>
  <cp:revision>2</cp:revision>
  <dcterms:created xsi:type="dcterms:W3CDTF">2021-04-20T09:41:00Z</dcterms:created>
  <dcterms:modified xsi:type="dcterms:W3CDTF">2021-04-20T09:41:00Z</dcterms:modified>
</cp:coreProperties>
</file>