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13A" w:rsidRDefault="0076039E" w:rsidP="00106B5A">
      <w:pPr>
        <w:spacing w:after="0" w:line="240" w:lineRule="auto"/>
        <w:jc w:val="center"/>
      </w:pPr>
      <w:r>
        <w:rPr>
          <w:noProof/>
          <w:lang w:val="en-GB" w:eastAsia="en-GB"/>
        </w:rPr>
        <w:drawing>
          <wp:inline distT="0" distB="0" distL="0" distR="0" wp14:anchorId="4B17181A">
            <wp:extent cx="3011805" cy="725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1805" cy="725170"/>
                    </a:xfrm>
                    <a:prstGeom prst="rect">
                      <a:avLst/>
                    </a:prstGeom>
                    <a:noFill/>
                  </pic:spPr>
                </pic:pic>
              </a:graphicData>
            </a:graphic>
          </wp:inline>
        </w:drawing>
      </w:r>
    </w:p>
    <w:p w:rsidR="0085578F" w:rsidRPr="00106B5A" w:rsidRDefault="0085578F" w:rsidP="00106B5A">
      <w:pPr>
        <w:spacing w:after="0" w:line="240" w:lineRule="auto"/>
        <w:jc w:val="both"/>
        <w:rPr>
          <w:rFonts w:ascii="Times New Roman" w:hAnsi="Times New Roman" w:cs="Times New Roman"/>
        </w:rPr>
      </w:pPr>
    </w:p>
    <w:p w:rsidR="0076039E" w:rsidRDefault="0076039E" w:rsidP="00F3595A">
      <w:pPr>
        <w:spacing w:after="0" w:line="240" w:lineRule="auto"/>
        <w:rPr>
          <w:b/>
          <w:bCs/>
          <w:sz w:val="32"/>
          <w:szCs w:val="32"/>
          <w:lang w:val="en-GB"/>
        </w:rPr>
      </w:pPr>
    </w:p>
    <w:p w:rsidR="00F3595A" w:rsidRPr="00F3595A" w:rsidRDefault="007B12F2" w:rsidP="00F3595A">
      <w:pPr>
        <w:spacing w:after="0" w:line="240" w:lineRule="auto"/>
        <w:rPr>
          <w:b/>
          <w:i/>
          <w:sz w:val="28"/>
          <w:szCs w:val="28"/>
          <w:lang w:val="en-GB"/>
        </w:rPr>
      </w:pPr>
      <w:r w:rsidRPr="00832E83">
        <w:rPr>
          <w:b/>
          <w:bCs/>
          <w:sz w:val="32"/>
          <w:szCs w:val="32"/>
          <w:lang w:val="en-GB"/>
        </w:rPr>
        <w:t>MEDIA RELEASE</w:t>
      </w:r>
    </w:p>
    <w:p w:rsidR="007B12F2" w:rsidRPr="00F3595A" w:rsidRDefault="00F3595A" w:rsidP="007B12F2">
      <w:pPr>
        <w:spacing w:after="0" w:line="240" w:lineRule="auto"/>
        <w:rPr>
          <w:b/>
          <w:sz w:val="24"/>
          <w:szCs w:val="24"/>
          <w:lang w:val="en-GB"/>
        </w:rPr>
      </w:pPr>
      <w:r w:rsidRPr="00F3595A">
        <w:rPr>
          <w:b/>
          <w:sz w:val="24"/>
          <w:szCs w:val="24"/>
          <w:lang w:val="en-GB"/>
        </w:rPr>
        <w:t>From day one of the Third Global Symposium on Health Systems Research</w:t>
      </w:r>
    </w:p>
    <w:p w:rsidR="00F3595A" w:rsidRDefault="00F3595A" w:rsidP="007B12F2">
      <w:pPr>
        <w:spacing w:after="0" w:line="240" w:lineRule="auto"/>
        <w:rPr>
          <w:b/>
          <w:sz w:val="24"/>
          <w:szCs w:val="24"/>
          <w:lang w:val="en-GB"/>
        </w:rPr>
      </w:pPr>
    </w:p>
    <w:p w:rsidR="007B12F2" w:rsidRPr="00645E23" w:rsidRDefault="007B12F2" w:rsidP="007B12F2">
      <w:pPr>
        <w:spacing w:after="0" w:line="240" w:lineRule="auto"/>
        <w:rPr>
          <w:b/>
          <w:sz w:val="24"/>
          <w:szCs w:val="24"/>
          <w:lang w:val="en-GB"/>
        </w:rPr>
      </w:pPr>
      <w:r w:rsidRPr="00645E23">
        <w:rPr>
          <w:b/>
          <w:sz w:val="24"/>
          <w:szCs w:val="24"/>
          <w:lang w:val="en-GB"/>
        </w:rPr>
        <w:t>For immediate comment</w:t>
      </w:r>
    </w:p>
    <w:p w:rsidR="007B12F2" w:rsidRPr="006547D4" w:rsidRDefault="007B12F2" w:rsidP="007B12F2">
      <w:pPr>
        <w:spacing w:after="0" w:line="240" w:lineRule="auto"/>
        <w:rPr>
          <w:rStyle w:val="Hyperlink"/>
          <w:rFonts w:cstheme="minorHAnsi"/>
          <w:i/>
          <w:lang w:val="fr-CH"/>
        </w:rPr>
      </w:pPr>
    </w:p>
    <w:p w:rsidR="007B12F2" w:rsidRPr="00F81E4F" w:rsidRDefault="007B12F2" w:rsidP="007B12F2">
      <w:pPr>
        <w:spacing w:after="0" w:line="240" w:lineRule="auto"/>
        <w:rPr>
          <w:rFonts w:cstheme="minorHAnsi"/>
          <w:lang w:val="fr-CH"/>
        </w:rPr>
      </w:pPr>
    </w:p>
    <w:p w:rsidR="007B12F2" w:rsidRDefault="007B12F2" w:rsidP="007B12F2">
      <w:pPr>
        <w:spacing w:after="0" w:line="240" w:lineRule="auto"/>
        <w:rPr>
          <w:sz w:val="24"/>
          <w:szCs w:val="24"/>
          <w:lang w:val="en-GB"/>
        </w:rPr>
      </w:pPr>
    </w:p>
    <w:p w:rsidR="00FE4C76" w:rsidRDefault="00155C7A" w:rsidP="007B12F2">
      <w:pPr>
        <w:spacing w:after="0" w:line="240" w:lineRule="auto"/>
        <w:jc w:val="center"/>
        <w:rPr>
          <w:b/>
          <w:sz w:val="28"/>
          <w:szCs w:val="28"/>
          <w:lang w:val="en-GB"/>
        </w:rPr>
      </w:pPr>
      <w:r>
        <w:rPr>
          <w:b/>
          <w:sz w:val="28"/>
          <w:szCs w:val="28"/>
          <w:lang w:val="en-GB"/>
        </w:rPr>
        <w:t>“</w:t>
      </w:r>
      <w:r w:rsidR="008E0790">
        <w:rPr>
          <w:b/>
          <w:sz w:val="28"/>
          <w:szCs w:val="28"/>
          <w:lang w:val="en-GB"/>
        </w:rPr>
        <w:t>Solidarity between nations - not charity</w:t>
      </w:r>
      <w:r>
        <w:rPr>
          <w:b/>
          <w:sz w:val="28"/>
          <w:szCs w:val="28"/>
          <w:lang w:val="en-GB"/>
        </w:rPr>
        <w:t>”</w:t>
      </w:r>
      <w:r w:rsidR="008E0790">
        <w:rPr>
          <w:b/>
          <w:sz w:val="28"/>
          <w:szCs w:val="28"/>
          <w:lang w:val="en-GB"/>
        </w:rPr>
        <w:t xml:space="preserve"> - will </w:t>
      </w:r>
      <w:r w:rsidR="00FE4C76">
        <w:rPr>
          <w:b/>
          <w:sz w:val="28"/>
          <w:szCs w:val="28"/>
          <w:lang w:val="en-GB"/>
        </w:rPr>
        <w:t xml:space="preserve">realise </w:t>
      </w:r>
    </w:p>
    <w:p w:rsidR="008E0790" w:rsidRDefault="00FE4C76" w:rsidP="007B12F2">
      <w:pPr>
        <w:spacing w:after="0" w:line="240" w:lineRule="auto"/>
        <w:jc w:val="center"/>
        <w:rPr>
          <w:b/>
          <w:sz w:val="28"/>
          <w:szCs w:val="28"/>
          <w:lang w:val="en-GB"/>
        </w:rPr>
      </w:pPr>
      <w:r>
        <w:rPr>
          <w:b/>
          <w:sz w:val="28"/>
          <w:szCs w:val="28"/>
          <w:lang w:val="en-GB"/>
        </w:rPr>
        <w:t>the</w:t>
      </w:r>
      <w:r w:rsidR="008E0790">
        <w:rPr>
          <w:b/>
          <w:sz w:val="28"/>
          <w:szCs w:val="28"/>
          <w:lang w:val="en-GB"/>
        </w:rPr>
        <w:t xml:space="preserve"> </w:t>
      </w:r>
      <w:r>
        <w:rPr>
          <w:b/>
          <w:sz w:val="28"/>
          <w:szCs w:val="28"/>
          <w:lang w:val="en-GB"/>
        </w:rPr>
        <w:t xml:space="preserve">universal </w:t>
      </w:r>
      <w:r w:rsidR="008E0790">
        <w:rPr>
          <w:b/>
          <w:sz w:val="28"/>
          <w:szCs w:val="28"/>
          <w:lang w:val="en-GB"/>
        </w:rPr>
        <w:t>right to health</w:t>
      </w:r>
    </w:p>
    <w:p w:rsidR="007B12F2" w:rsidRDefault="007B12F2" w:rsidP="007B12F2">
      <w:pPr>
        <w:spacing w:after="0" w:line="240" w:lineRule="auto"/>
        <w:rPr>
          <w:sz w:val="24"/>
          <w:szCs w:val="24"/>
          <w:lang w:val="en-GB"/>
        </w:rPr>
      </w:pPr>
    </w:p>
    <w:p w:rsidR="007B12F2" w:rsidRDefault="007B12F2" w:rsidP="007B12F2">
      <w:pPr>
        <w:spacing w:after="0" w:line="240" w:lineRule="auto"/>
        <w:rPr>
          <w:sz w:val="24"/>
          <w:szCs w:val="24"/>
          <w:lang w:val="en-GB"/>
        </w:rPr>
      </w:pPr>
    </w:p>
    <w:p w:rsidR="003A30E3" w:rsidRDefault="007B12F2" w:rsidP="003A30E3">
      <w:pPr>
        <w:spacing w:after="0" w:line="240" w:lineRule="auto"/>
        <w:rPr>
          <w:sz w:val="24"/>
          <w:szCs w:val="24"/>
          <w:lang w:val="en-ZA"/>
        </w:rPr>
      </w:pPr>
      <w:r w:rsidRPr="006547D4">
        <w:rPr>
          <w:b/>
          <w:sz w:val="24"/>
          <w:szCs w:val="24"/>
          <w:lang w:val="en-ZA"/>
        </w:rPr>
        <w:t>Cape Town, South Africa, 1</w:t>
      </w:r>
      <w:r w:rsidR="00FF34B3">
        <w:rPr>
          <w:b/>
          <w:sz w:val="24"/>
          <w:szCs w:val="24"/>
          <w:lang w:val="en-ZA"/>
        </w:rPr>
        <w:t xml:space="preserve"> October </w:t>
      </w:r>
      <w:r w:rsidRPr="006547D4">
        <w:rPr>
          <w:b/>
          <w:sz w:val="24"/>
          <w:szCs w:val="24"/>
          <w:lang w:val="en-ZA"/>
        </w:rPr>
        <w:t>2014</w:t>
      </w:r>
      <w:r w:rsidR="0076039E">
        <w:rPr>
          <w:b/>
          <w:sz w:val="24"/>
          <w:szCs w:val="24"/>
          <w:lang w:val="en-ZA"/>
        </w:rPr>
        <w:t>, 18</w:t>
      </w:r>
      <w:r>
        <w:rPr>
          <w:b/>
          <w:sz w:val="24"/>
          <w:szCs w:val="24"/>
          <w:lang w:val="en-ZA"/>
        </w:rPr>
        <w:t xml:space="preserve">h00 SAST </w:t>
      </w:r>
      <w:r w:rsidR="005575DA">
        <w:rPr>
          <w:sz w:val="24"/>
          <w:szCs w:val="24"/>
          <w:lang w:val="en-ZA"/>
        </w:rPr>
        <w:t xml:space="preserve">– </w:t>
      </w:r>
      <w:r w:rsidR="008E0790">
        <w:rPr>
          <w:sz w:val="24"/>
          <w:szCs w:val="24"/>
          <w:lang w:val="en-ZA"/>
        </w:rPr>
        <w:t>As the Third Global Symposium on Health Systems Research commences in Cape Town, South Afri</w:t>
      </w:r>
      <w:r w:rsidR="00ED0622">
        <w:rPr>
          <w:sz w:val="24"/>
          <w:szCs w:val="24"/>
          <w:lang w:val="en-ZA"/>
        </w:rPr>
        <w:t>ca,</w:t>
      </w:r>
      <w:r w:rsidR="0088536F">
        <w:rPr>
          <w:sz w:val="24"/>
          <w:szCs w:val="24"/>
          <w:lang w:val="en-ZA"/>
        </w:rPr>
        <w:t xml:space="preserve"> discussions about the </w:t>
      </w:r>
      <w:r w:rsidR="00537B61">
        <w:rPr>
          <w:sz w:val="24"/>
          <w:szCs w:val="24"/>
          <w:lang w:val="en-ZA"/>
        </w:rPr>
        <w:t xml:space="preserve">theme </w:t>
      </w:r>
      <w:r w:rsidR="0088536F">
        <w:rPr>
          <w:sz w:val="24"/>
          <w:szCs w:val="24"/>
          <w:lang w:val="en-ZA"/>
        </w:rPr>
        <w:t xml:space="preserve">of people-centred health systems are </w:t>
      </w:r>
      <w:r w:rsidR="00FD77EE">
        <w:rPr>
          <w:sz w:val="24"/>
          <w:szCs w:val="24"/>
          <w:lang w:val="en-ZA"/>
        </w:rPr>
        <w:t xml:space="preserve">placing </w:t>
      </w:r>
      <w:r w:rsidR="00B218C7">
        <w:rPr>
          <w:sz w:val="24"/>
          <w:szCs w:val="24"/>
          <w:lang w:val="en-ZA"/>
        </w:rPr>
        <w:t>emphasis on</w:t>
      </w:r>
      <w:r w:rsidR="003A30E3">
        <w:rPr>
          <w:sz w:val="24"/>
          <w:szCs w:val="24"/>
          <w:lang w:val="en-ZA"/>
        </w:rPr>
        <w:t xml:space="preserve"> the need for social inclusiveness in building health systems that </w:t>
      </w:r>
      <w:r w:rsidR="00FE4C76">
        <w:rPr>
          <w:sz w:val="24"/>
          <w:szCs w:val="24"/>
          <w:lang w:val="en-ZA"/>
        </w:rPr>
        <w:t>deliver on</w:t>
      </w:r>
      <w:r w:rsidR="003A30E3">
        <w:rPr>
          <w:sz w:val="24"/>
          <w:szCs w:val="24"/>
          <w:lang w:val="en-ZA"/>
        </w:rPr>
        <w:t xml:space="preserve"> the principles of the right to health.</w:t>
      </w:r>
    </w:p>
    <w:p w:rsidR="00B218C7" w:rsidRDefault="00B218C7" w:rsidP="003A30E3">
      <w:pPr>
        <w:spacing w:after="0" w:line="240" w:lineRule="auto"/>
        <w:rPr>
          <w:sz w:val="24"/>
          <w:szCs w:val="24"/>
          <w:lang w:val="en-ZA"/>
        </w:rPr>
      </w:pPr>
    </w:p>
    <w:p w:rsidR="00A632EE" w:rsidRDefault="00675691" w:rsidP="003A30E3">
      <w:pPr>
        <w:spacing w:after="0" w:line="240" w:lineRule="auto"/>
        <w:rPr>
          <w:sz w:val="24"/>
          <w:szCs w:val="24"/>
          <w:lang w:val="en-ZA"/>
        </w:rPr>
      </w:pPr>
      <w:r>
        <w:rPr>
          <w:sz w:val="24"/>
          <w:szCs w:val="24"/>
          <w:lang w:val="en-ZA"/>
        </w:rPr>
        <w:t>“</w:t>
      </w:r>
      <w:r w:rsidR="00626D08">
        <w:rPr>
          <w:sz w:val="24"/>
          <w:szCs w:val="24"/>
          <w:lang w:val="en-ZA"/>
        </w:rPr>
        <w:t>Solidarity between nations – not charity</w:t>
      </w:r>
      <w:r>
        <w:rPr>
          <w:sz w:val="24"/>
          <w:szCs w:val="24"/>
          <w:lang w:val="en-ZA"/>
        </w:rPr>
        <w:t>”</w:t>
      </w:r>
      <w:r w:rsidR="00626D08">
        <w:rPr>
          <w:sz w:val="24"/>
          <w:szCs w:val="24"/>
          <w:lang w:val="en-ZA"/>
        </w:rPr>
        <w:t xml:space="preserve"> </w:t>
      </w:r>
      <w:r w:rsidR="00FE4C76">
        <w:rPr>
          <w:sz w:val="24"/>
          <w:szCs w:val="24"/>
          <w:lang w:val="en-ZA"/>
        </w:rPr>
        <w:t xml:space="preserve">has been the rallying cry from </w:t>
      </w:r>
      <w:r w:rsidR="00C50B23">
        <w:rPr>
          <w:sz w:val="24"/>
          <w:szCs w:val="24"/>
          <w:lang w:val="en-ZA"/>
        </w:rPr>
        <w:t xml:space="preserve">participants </w:t>
      </w:r>
      <w:r w:rsidR="00FE4C76">
        <w:rPr>
          <w:sz w:val="24"/>
          <w:szCs w:val="24"/>
          <w:lang w:val="en-ZA"/>
        </w:rPr>
        <w:t>discussing the impediments to developing resilient and robust health systems</w:t>
      </w:r>
      <w:r w:rsidR="004C09EB">
        <w:rPr>
          <w:sz w:val="24"/>
          <w:szCs w:val="24"/>
          <w:lang w:val="en-ZA"/>
        </w:rPr>
        <w:t>.  The various sessions enable</w:t>
      </w:r>
      <w:r>
        <w:rPr>
          <w:sz w:val="24"/>
          <w:szCs w:val="24"/>
          <w:lang w:val="en-ZA"/>
        </w:rPr>
        <w:t xml:space="preserve"> Symposium participants </w:t>
      </w:r>
      <w:r w:rsidR="004C09EB">
        <w:rPr>
          <w:sz w:val="24"/>
          <w:szCs w:val="24"/>
          <w:lang w:val="en-ZA"/>
        </w:rPr>
        <w:t xml:space="preserve">to </w:t>
      </w:r>
      <w:r>
        <w:rPr>
          <w:sz w:val="24"/>
          <w:szCs w:val="24"/>
          <w:lang w:val="en-ZA"/>
        </w:rPr>
        <w:t xml:space="preserve">discuss, debate and share their perspectives </w:t>
      </w:r>
      <w:r w:rsidR="004C09EB">
        <w:rPr>
          <w:sz w:val="24"/>
          <w:szCs w:val="24"/>
          <w:lang w:val="en-ZA"/>
        </w:rPr>
        <w:t xml:space="preserve">and research </w:t>
      </w:r>
      <w:r>
        <w:rPr>
          <w:sz w:val="24"/>
          <w:szCs w:val="24"/>
          <w:lang w:val="en-ZA"/>
        </w:rPr>
        <w:t xml:space="preserve">on how the wide variety of groups </w:t>
      </w:r>
      <w:r w:rsidR="00562229">
        <w:rPr>
          <w:sz w:val="24"/>
          <w:szCs w:val="24"/>
          <w:lang w:val="en-ZA"/>
        </w:rPr>
        <w:t xml:space="preserve">in this arena </w:t>
      </w:r>
      <w:r>
        <w:rPr>
          <w:sz w:val="24"/>
          <w:szCs w:val="24"/>
          <w:lang w:val="en-ZA"/>
        </w:rPr>
        <w:t>should work towards</w:t>
      </w:r>
      <w:r w:rsidR="004C09EB">
        <w:rPr>
          <w:sz w:val="24"/>
          <w:szCs w:val="24"/>
          <w:lang w:val="en-ZA"/>
        </w:rPr>
        <w:t xml:space="preserve"> engaging</w:t>
      </w:r>
      <w:r>
        <w:rPr>
          <w:sz w:val="24"/>
          <w:szCs w:val="24"/>
          <w:lang w:val="en-ZA"/>
        </w:rPr>
        <w:t xml:space="preserve"> with each other </w:t>
      </w:r>
      <w:r w:rsidR="004C09EB">
        <w:rPr>
          <w:sz w:val="24"/>
          <w:szCs w:val="24"/>
          <w:lang w:val="en-ZA"/>
        </w:rPr>
        <w:t xml:space="preserve">to build strong health systems.  </w:t>
      </w:r>
      <w:r w:rsidR="00562229">
        <w:rPr>
          <w:sz w:val="24"/>
          <w:szCs w:val="24"/>
          <w:lang w:val="en-ZA"/>
        </w:rPr>
        <w:t xml:space="preserve">These discussions are especially pertinent and timely as the </w:t>
      </w:r>
      <w:r>
        <w:rPr>
          <w:sz w:val="24"/>
          <w:szCs w:val="24"/>
          <w:lang w:val="en-ZA"/>
        </w:rPr>
        <w:t>global community is currently facing a</w:t>
      </w:r>
      <w:r w:rsidR="004C09EB">
        <w:rPr>
          <w:sz w:val="24"/>
          <w:szCs w:val="24"/>
          <w:lang w:val="en-ZA"/>
        </w:rPr>
        <w:t xml:space="preserve"> </w:t>
      </w:r>
      <w:r w:rsidR="00A632EE">
        <w:rPr>
          <w:sz w:val="24"/>
          <w:szCs w:val="24"/>
          <w:lang w:val="en-ZA"/>
        </w:rPr>
        <w:t>significant</w:t>
      </w:r>
      <w:r>
        <w:rPr>
          <w:sz w:val="24"/>
          <w:szCs w:val="24"/>
          <w:lang w:val="en-ZA"/>
        </w:rPr>
        <w:t xml:space="preserve"> public health </w:t>
      </w:r>
      <w:r w:rsidR="00A632EE">
        <w:rPr>
          <w:sz w:val="24"/>
          <w:szCs w:val="24"/>
          <w:lang w:val="en-ZA"/>
        </w:rPr>
        <w:t>challenge</w:t>
      </w:r>
      <w:r w:rsidR="00F3595A">
        <w:rPr>
          <w:sz w:val="24"/>
          <w:szCs w:val="24"/>
          <w:lang w:val="en-ZA"/>
        </w:rPr>
        <w:t xml:space="preserve"> </w:t>
      </w:r>
      <w:r w:rsidR="00562229">
        <w:rPr>
          <w:sz w:val="24"/>
          <w:szCs w:val="24"/>
          <w:lang w:val="en-ZA"/>
        </w:rPr>
        <w:t xml:space="preserve"> arising out of</w:t>
      </w:r>
      <w:r w:rsidR="00A632EE">
        <w:rPr>
          <w:sz w:val="24"/>
          <w:szCs w:val="24"/>
          <w:lang w:val="en-ZA"/>
        </w:rPr>
        <w:t xml:space="preserve"> the current outbreak of t</w:t>
      </w:r>
      <w:r w:rsidR="004C09EB">
        <w:rPr>
          <w:sz w:val="24"/>
          <w:szCs w:val="24"/>
          <w:lang w:val="en-ZA"/>
        </w:rPr>
        <w:t xml:space="preserve">he ebola virus which is </w:t>
      </w:r>
      <w:r w:rsidR="00A632EE">
        <w:rPr>
          <w:sz w:val="24"/>
          <w:szCs w:val="24"/>
          <w:lang w:val="en-ZA"/>
        </w:rPr>
        <w:t xml:space="preserve">highlighting </w:t>
      </w:r>
      <w:r w:rsidR="004C09EB">
        <w:rPr>
          <w:sz w:val="24"/>
          <w:szCs w:val="24"/>
          <w:lang w:val="en-ZA"/>
        </w:rPr>
        <w:t>the fragility of health systems</w:t>
      </w:r>
      <w:r w:rsidR="00A632EE">
        <w:rPr>
          <w:sz w:val="24"/>
          <w:szCs w:val="24"/>
          <w:lang w:val="en-ZA"/>
        </w:rPr>
        <w:t xml:space="preserve"> across many nations.</w:t>
      </w:r>
    </w:p>
    <w:p w:rsidR="0088536F" w:rsidRDefault="0088536F" w:rsidP="00FF34B3">
      <w:pPr>
        <w:spacing w:after="0" w:line="240" w:lineRule="auto"/>
        <w:rPr>
          <w:sz w:val="24"/>
          <w:szCs w:val="24"/>
          <w:lang w:val="en-ZA"/>
        </w:rPr>
      </w:pPr>
    </w:p>
    <w:p w:rsidR="0001380E" w:rsidRDefault="0001380E" w:rsidP="00FF34B3">
      <w:pPr>
        <w:spacing w:after="0" w:line="240" w:lineRule="auto"/>
        <w:rPr>
          <w:sz w:val="24"/>
          <w:szCs w:val="24"/>
          <w:lang w:val="en-ZA"/>
        </w:rPr>
      </w:pPr>
      <w:r>
        <w:rPr>
          <w:sz w:val="24"/>
          <w:szCs w:val="24"/>
          <w:lang w:val="en-ZA"/>
        </w:rPr>
        <w:t>At a press con</w:t>
      </w:r>
      <w:r w:rsidR="00B218C7">
        <w:rPr>
          <w:sz w:val="24"/>
          <w:szCs w:val="24"/>
          <w:lang w:val="en-ZA"/>
        </w:rPr>
        <w:t xml:space="preserve">ference attended by </w:t>
      </w:r>
      <w:proofErr w:type="spellStart"/>
      <w:r w:rsidR="00B218C7">
        <w:rPr>
          <w:sz w:val="24"/>
          <w:szCs w:val="24"/>
          <w:lang w:val="en-ZA"/>
        </w:rPr>
        <w:t>M</w:t>
      </w:r>
      <w:r w:rsidR="0076039E">
        <w:rPr>
          <w:sz w:val="24"/>
          <w:szCs w:val="24"/>
          <w:lang w:val="en-ZA"/>
        </w:rPr>
        <w:t>m</w:t>
      </w:r>
      <w:r w:rsidR="00B218C7">
        <w:rPr>
          <w:sz w:val="24"/>
          <w:szCs w:val="24"/>
          <w:lang w:val="en-ZA"/>
        </w:rPr>
        <w:t>alebona</w:t>
      </w:r>
      <w:proofErr w:type="spellEnd"/>
      <w:r>
        <w:rPr>
          <w:sz w:val="24"/>
          <w:szCs w:val="24"/>
          <w:lang w:val="en-ZA"/>
        </w:rPr>
        <w:t xml:space="preserve"> Precious </w:t>
      </w:r>
      <w:proofErr w:type="spellStart"/>
      <w:r>
        <w:rPr>
          <w:sz w:val="24"/>
          <w:szCs w:val="24"/>
          <w:lang w:val="en-ZA"/>
        </w:rPr>
        <w:t>Matsoso</w:t>
      </w:r>
      <w:proofErr w:type="spellEnd"/>
      <w:r>
        <w:rPr>
          <w:sz w:val="24"/>
          <w:szCs w:val="24"/>
          <w:lang w:val="en-ZA"/>
        </w:rPr>
        <w:t xml:space="preserve">, Director General of the Department of Health of South Africa; </w:t>
      </w:r>
      <w:r w:rsidR="0076039E">
        <w:rPr>
          <w:sz w:val="24"/>
          <w:szCs w:val="24"/>
          <w:lang w:val="en-ZA"/>
        </w:rPr>
        <w:t>Deborah L</w:t>
      </w:r>
      <w:r w:rsidR="0076039E" w:rsidRPr="0076039E">
        <w:rPr>
          <w:sz w:val="24"/>
          <w:szCs w:val="24"/>
          <w:lang w:val="en-ZA"/>
        </w:rPr>
        <w:t xml:space="preserve"> </w:t>
      </w:r>
      <w:proofErr w:type="spellStart"/>
      <w:r w:rsidR="0076039E" w:rsidRPr="0076039E">
        <w:rPr>
          <w:sz w:val="24"/>
          <w:szCs w:val="24"/>
          <w:lang w:val="en-ZA"/>
        </w:rPr>
        <w:t>Birx</w:t>
      </w:r>
      <w:proofErr w:type="spellEnd"/>
      <w:r w:rsidR="0076039E" w:rsidRPr="0076039E">
        <w:rPr>
          <w:sz w:val="24"/>
          <w:szCs w:val="24"/>
          <w:lang w:val="en-ZA"/>
        </w:rPr>
        <w:t>, Ambassador-at-Large and Coordinator of United States Government Activities to Combat HIV/AIDS</w:t>
      </w:r>
      <w:r>
        <w:rPr>
          <w:sz w:val="24"/>
          <w:szCs w:val="24"/>
          <w:lang w:val="en-ZA"/>
        </w:rPr>
        <w:t xml:space="preserve">; and Fernando Ruiz, Deputy Minister of Health of Colombia, the panel </w:t>
      </w:r>
      <w:r w:rsidR="001B074B">
        <w:rPr>
          <w:sz w:val="24"/>
          <w:szCs w:val="24"/>
          <w:lang w:val="en-ZA"/>
        </w:rPr>
        <w:t xml:space="preserve">provided their perspectives on </w:t>
      </w:r>
      <w:r w:rsidR="00B218C7">
        <w:rPr>
          <w:sz w:val="24"/>
          <w:szCs w:val="24"/>
          <w:lang w:val="en-ZA"/>
        </w:rPr>
        <w:t>the Symposium’s procee</w:t>
      </w:r>
      <w:r w:rsidR="00A632EE">
        <w:rPr>
          <w:sz w:val="24"/>
          <w:szCs w:val="24"/>
          <w:lang w:val="en-ZA"/>
        </w:rPr>
        <w:t>dings</w:t>
      </w:r>
      <w:r w:rsidR="00B218C7">
        <w:rPr>
          <w:sz w:val="24"/>
          <w:szCs w:val="24"/>
          <w:lang w:val="en-ZA"/>
        </w:rPr>
        <w:t xml:space="preserve"> so far.</w:t>
      </w:r>
    </w:p>
    <w:p w:rsidR="00280BE2" w:rsidRDefault="00280BE2" w:rsidP="00FF34B3">
      <w:pPr>
        <w:spacing w:after="0" w:line="240" w:lineRule="auto"/>
        <w:rPr>
          <w:sz w:val="24"/>
          <w:szCs w:val="24"/>
          <w:lang w:val="en-ZA"/>
        </w:rPr>
      </w:pPr>
    </w:p>
    <w:p w:rsidR="00280BE2" w:rsidRDefault="00562229" w:rsidP="00FF34B3">
      <w:pPr>
        <w:spacing w:after="0" w:line="240" w:lineRule="auto"/>
        <w:rPr>
          <w:sz w:val="24"/>
          <w:szCs w:val="24"/>
          <w:lang w:val="en-ZA"/>
        </w:rPr>
      </w:pPr>
      <w:r>
        <w:rPr>
          <w:sz w:val="24"/>
          <w:szCs w:val="24"/>
          <w:lang w:val="en-ZA"/>
        </w:rPr>
        <w:t xml:space="preserve">Whilst conceding that there are many challenges being faced in responsive health systems, Ruiz described some of the foundation laid by Colombia in enshrining the right to health through its constitution, regulatory mechanisms on treatment and medicines and creating an understanding of the various determinants of health.  </w:t>
      </w:r>
    </w:p>
    <w:p w:rsidR="001B074B" w:rsidRDefault="001B074B" w:rsidP="00FF34B3">
      <w:pPr>
        <w:spacing w:after="0" w:line="240" w:lineRule="auto"/>
        <w:rPr>
          <w:sz w:val="24"/>
          <w:szCs w:val="24"/>
          <w:lang w:val="en-ZA"/>
        </w:rPr>
      </w:pPr>
    </w:p>
    <w:p w:rsidR="00DD679C" w:rsidRDefault="0076039E" w:rsidP="00A632EE">
      <w:pPr>
        <w:spacing w:after="0" w:line="240" w:lineRule="auto"/>
        <w:rPr>
          <w:sz w:val="24"/>
          <w:szCs w:val="24"/>
          <w:lang w:val="en-ZA"/>
        </w:rPr>
      </w:pPr>
      <w:r w:rsidRPr="0076039E">
        <w:rPr>
          <w:sz w:val="24"/>
          <w:szCs w:val="24"/>
          <w:lang w:val="en-ZA"/>
        </w:rPr>
        <w:t xml:space="preserve">Ambassador </w:t>
      </w:r>
      <w:proofErr w:type="spellStart"/>
      <w:r w:rsidRPr="0076039E">
        <w:rPr>
          <w:sz w:val="24"/>
          <w:szCs w:val="24"/>
          <w:lang w:val="en-ZA"/>
        </w:rPr>
        <w:t>Birx</w:t>
      </w:r>
      <w:proofErr w:type="spellEnd"/>
      <w:r w:rsidRPr="0076039E">
        <w:rPr>
          <w:sz w:val="24"/>
          <w:szCs w:val="24"/>
          <w:lang w:val="en-ZA"/>
        </w:rPr>
        <w:t xml:space="preserve"> discussed how the U.S. President’s Emergency Plan for HIV/AIDS (PEPFAR), which she oversees, is using data to inform its programmatic and geographic focus.  Highlighting </w:t>
      </w:r>
      <w:r>
        <w:rPr>
          <w:sz w:val="24"/>
          <w:szCs w:val="24"/>
          <w:lang w:val="en-ZA"/>
        </w:rPr>
        <w:t>the importance of a people-centred approach, she explained, “</w:t>
      </w:r>
      <w:proofErr w:type="gramStart"/>
      <w:r w:rsidRPr="0076039E">
        <w:rPr>
          <w:sz w:val="24"/>
          <w:szCs w:val="24"/>
          <w:lang w:val="en-ZA"/>
        </w:rPr>
        <w:t>we</w:t>
      </w:r>
      <w:proofErr w:type="gramEnd"/>
      <w:r w:rsidRPr="0076039E">
        <w:rPr>
          <w:sz w:val="24"/>
          <w:szCs w:val="24"/>
          <w:lang w:val="en-ZA"/>
        </w:rPr>
        <w:t xml:space="preserve"> need data that are digestible, understandable, and actionable.”   According to the Ambassador, </w:t>
      </w:r>
      <w:r w:rsidRPr="0076039E">
        <w:rPr>
          <w:sz w:val="24"/>
          <w:szCs w:val="24"/>
          <w:lang w:val="en-ZA"/>
        </w:rPr>
        <w:lastRenderedPageBreak/>
        <w:t>PEPFAR is f</w:t>
      </w:r>
      <w:r>
        <w:rPr>
          <w:sz w:val="24"/>
          <w:szCs w:val="24"/>
          <w:lang w:val="en-ZA"/>
        </w:rPr>
        <w:t xml:space="preserve">ocused on working with its wide </w:t>
      </w:r>
      <w:r w:rsidRPr="0076039E">
        <w:rPr>
          <w:sz w:val="24"/>
          <w:szCs w:val="24"/>
          <w:lang w:val="en-ZA"/>
        </w:rPr>
        <w:t xml:space="preserve">range of partners to “do the right things, in the right places, at the right time to achieve </w:t>
      </w:r>
      <w:r>
        <w:rPr>
          <w:sz w:val="24"/>
          <w:szCs w:val="24"/>
          <w:lang w:val="en-ZA"/>
        </w:rPr>
        <w:t xml:space="preserve">sustained </w:t>
      </w:r>
      <w:r w:rsidRPr="0076039E">
        <w:rPr>
          <w:sz w:val="24"/>
          <w:szCs w:val="24"/>
          <w:lang w:val="en-ZA"/>
        </w:rPr>
        <w:t>epidemic control.”</w:t>
      </w:r>
    </w:p>
    <w:p w:rsidR="0076039E" w:rsidRDefault="0076039E" w:rsidP="00A632EE">
      <w:pPr>
        <w:spacing w:after="0" w:line="240" w:lineRule="auto"/>
        <w:rPr>
          <w:sz w:val="24"/>
          <w:szCs w:val="24"/>
          <w:lang w:val="en-ZA"/>
        </w:rPr>
      </w:pPr>
    </w:p>
    <w:p w:rsidR="0014317A" w:rsidRDefault="0014317A" w:rsidP="00A57A8C">
      <w:pPr>
        <w:spacing w:after="0" w:line="240" w:lineRule="auto"/>
        <w:rPr>
          <w:sz w:val="24"/>
          <w:szCs w:val="24"/>
          <w:lang w:val="en-ZA"/>
        </w:rPr>
      </w:pPr>
      <w:r>
        <w:rPr>
          <w:sz w:val="24"/>
          <w:szCs w:val="24"/>
          <w:lang w:val="en-ZA"/>
        </w:rPr>
        <w:t>Recommendations</w:t>
      </w:r>
      <w:r w:rsidR="00F3595A">
        <w:rPr>
          <w:sz w:val="24"/>
          <w:szCs w:val="24"/>
          <w:lang w:val="en-ZA"/>
        </w:rPr>
        <w:t xml:space="preserve"> thus far</w:t>
      </w:r>
      <w:r w:rsidR="00DD679C">
        <w:rPr>
          <w:sz w:val="24"/>
          <w:szCs w:val="24"/>
          <w:lang w:val="en-ZA"/>
        </w:rPr>
        <w:t xml:space="preserve"> from the Symposium </w:t>
      </w:r>
      <w:r w:rsidR="00A57A8C">
        <w:rPr>
          <w:sz w:val="24"/>
          <w:szCs w:val="24"/>
          <w:lang w:val="en-ZA"/>
        </w:rPr>
        <w:t>highlighted the need for</w:t>
      </w:r>
      <w:r>
        <w:rPr>
          <w:sz w:val="24"/>
          <w:szCs w:val="24"/>
          <w:lang w:val="en-ZA"/>
        </w:rPr>
        <w:t xml:space="preserve"> greater</w:t>
      </w:r>
      <w:r w:rsidR="00A57A8C">
        <w:rPr>
          <w:sz w:val="24"/>
          <w:szCs w:val="24"/>
          <w:lang w:val="en-ZA"/>
        </w:rPr>
        <w:t xml:space="preserve"> stewardship in Pan-Africa to begin generating research evidence on the many diseases that occur in the region.  </w:t>
      </w:r>
      <w:r>
        <w:rPr>
          <w:sz w:val="24"/>
          <w:szCs w:val="24"/>
          <w:lang w:val="en-ZA"/>
        </w:rPr>
        <w:t xml:space="preserve">Commenting on the need for generating new knowledge, </w:t>
      </w:r>
      <w:proofErr w:type="spellStart"/>
      <w:r w:rsidR="00A57A8C">
        <w:rPr>
          <w:sz w:val="24"/>
          <w:szCs w:val="24"/>
          <w:lang w:val="en-ZA"/>
        </w:rPr>
        <w:t>Matsoso</w:t>
      </w:r>
      <w:proofErr w:type="spellEnd"/>
      <w:r w:rsidR="00A57A8C">
        <w:rPr>
          <w:sz w:val="24"/>
          <w:szCs w:val="24"/>
          <w:lang w:val="en-ZA"/>
        </w:rPr>
        <w:t xml:space="preserve"> </w:t>
      </w:r>
      <w:r>
        <w:rPr>
          <w:sz w:val="24"/>
          <w:szCs w:val="24"/>
          <w:lang w:val="en-ZA"/>
        </w:rPr>
        <w:t>said</w:t>
      </w:r>
      <w:r w:rsidR="001C3F86">
        <w:rPr>
          <w:sz w:val="24"/>
          <w:szCs w:val="24"/>
          <w:lang w:val="en-ZA"/>
        </w:rPr>
        <w:t>:  “The</w:t>
      </w:r>
      <w:r w:rsidR="00A57A8C">
        <w:rPr>
          <w:sz w:val="24"/>
          <w:szCs w:val="24"/>
          <w:lang w:val="en-ZA"/>
        </w:rPr>
        <w:t xml:space="preserve"> African </w:t>
      </w:r>
      <w:r w:rsidR="001C3F86">
        <w:rPr>
          <w:sz w:val="24"/>
          <w:szCs w:val="24"/>
          <w:lang w:val="en-ZA"/>
        </w:rPr>
        <w:t>region needs</w:t>
      </w:r>
      <w:r w:rsidR="00A57A8C">
        <w:rPr>
          <w:sz w:val="24"/>
          <w:szCs w:val="24"/>
          <w:lang w:val="en-ZA"/>
        </w:rPr>
        <w:t xml:space="preserve"> to nurture a research culture, </w:t>
      </w:r>
      <w:r w:rsidR="001C3F86">
        <w:rPr>
          <w:sz w:val="24"/>
          <w:szCs w:val="24"/>
          <w:lang w:val="en-ZA"/>
        </w:rPr>
        <w:t xml:space="preserve">which targets young research talent </w:t>
      </w:r>
      <w:r w:rsidR="00A57A8C">
        <w:rPr>
          <w:sz w:val="24"/>
          <w:szCs w:val="24"/>
          <w:lang w:val="en-ZA"/>
        </w:rPr>
        <w:t xml:space="preserve">across all disciplines and functions </w:t>
      </w:r>
      <w:r>
        <w:rPr>
          <w:sz w:val="24"/>
          <w:szCs w:val="24"/>
          <w:lang w:val="en-ZA"/>
        </w:rPr>
        <w:t>within the health system</w:t>
      </w:r>
      <w:r w:rsidR="00A57A8C">
        <w:rPr>
          <w:sz w:val="24"/>
          <w:szCs w:val="24"/>
          <w:lang w:val="en-ZA"/>
        </w:rPr>
        <w:t>.</w:t>
      </w:r>
      <w:r>
        <w:rPr>
          <w:sz w:val="24"/>
          <w:szCs w:val="24"/>
          <w:lang w:val="en-ZA"/>
        </w:rPr>
        <w:t xml:space="preserve">”  </w:t>
      </w:r>
      <w:r w:rsidR="00FE3A2E">
        <w:rPr>
          <w:sz w:val="24"/>
          <w:szCs w:val="24"/>
          <w:lang w:val="en-ZA"/>
        </w:rPr>
        <w:t xml:space="preserve">In addition to citing </w:t>
      </w:r>
      <w:r>
        <w:rPr>
          <w:sz w:val="24"/>
          <w:szCs w:val="24"/>
          <w:lang w:val="en-ZA"/>
        </w:rPr>
        <w:t>the example of</w:t>
      </w:r>
      <w:r w:rsidR="00A57A8C">
        <w:rPr>
          <w:sz w:val="24"/>
          <w:szCs w:val="24"/>
          <w:lang w:val="en-ZA"/>
        </w:rPr>
        <w:t xml:space="preserve"> </w:t>
      </w:r>
      <w:r w:rsidR="00BE5CFE">
        <w:rPr>
          <w:sz w:val="24"/>
          <w:szCs w:val="24"/>
          <w:lang w:val="en-ZA"/>
        </w:rPr>
        <w:t>t</w:t>
      </w:r>
      <w:r w:rsidR="001C3F86">
        <w:rPr>
          <w:sz w:val="24"/>
          <w:szCs w:val="24"/>
          <w:lang w:val="en-ZA"/>
        </w:rPr>
        <w:t>he</w:t>
      </w:r>
      <w:r w:rsidR="00A57A8C">
        <w:rPr>
          <w:sz w:val="24"/>
          <w:szCs w:val="24"/>
          <w:lang w:val="en-ZA"/>
        </w:rPr>
        <w:t xml:space="preserve"> South African </w:t>
      </w:r>
      <w:r>
        <w:rPr>
          <w:sz w:val="24"/>
          <w:szCs w:val="24"/>
          <w:lang w:val="en-ZA"/>
        </w:rPr>
        <w:t xml:space="preserve">Public Health Enhancement </w:t>
      </w:r>
      <w:r w:rsidR="001C3F86">
        <w:rPr>
          <w:sz w:val="24"/>
          <w:szCs w:val="24"/>
          <w:lang w:val="en-ZA"/>
        </w:rPr>
        <w:t xml:space="preserve">Fund </w:t>
      </w:r>
      <w:r>
        <w:rPr>
          <w:sz w:val="24"/>
          <w:szCs w:val="24"/>
          <w:lang w:val="en-ZA"/>
        </w:rPr>
        <w:t>which is</w:t>
      </w:r>
      <w:r w:rsidR="001C3F86">
        <w:rPr>
          <w:sz w:val="24"/>
          <w:szCs w:val="24"/>
          <w:lang w:val="en-ZA"/>
        </w:rPr>
        <w:t xml:space="preserve"> a </w:t>
      </w:r>
      <w:r w:rsidR="00A57A8C" w:rsidRPr="00A57A8C">
        <w:rPr>
          <w:sz w:val="24"/>
          <w:szCs w:val="24"/>
          <w:lang w:val="en-ZA"/>
        </w:rPr>
        <w:t xml:space="preserve">public and private health sector </w:t>
      </w:r>
      <w:r w:rsidR="00A57A8C">
        <w:rPr>
          <w:sz w:val="24"/>
          <w:szCs w:val="24"/>
          <w:lang w:val="en-ZA"/>
        </w:rPr>
        <w:t xml:space="preserve">initiative </w:t>
      </w:r>
      <w:r>
        <w:rPr>
          <w:sz w:val="24"/>
          <w:szCs w:val="24"/>
          <w:lang w:val="en-ZA"/>
        </w:rPr>
        <w:t>to</w:t>
      </w:r>
      <w:r w:rsidR="00A57A8C">
        <w:rPr>
          <w:sz w:val="24"/>
          <w:szCs w:val="24"/>
          <w:lang w:val="en-ZA"/>
        </w:rPr>
        <w:t xml:space="preserve"> build</w:t>
      </w:r>
      <w:r w:rsidR="00F3595A">
        <w:rPr>
          <w:sz w:val="24"/>
          <w:szCs w:val="24"/>
          <w:lang w:val="en-ZA"/>
        </w:rPr>
        <w:t xml:space="preserve"> capacity in health-</w:t>
      </w:r>
      <w:r w:rsidR="00FE3A2E">
        <w:rPr>
          <w:sz w:val="24"/>
          <w:szCs w:val="24"/>
          <w:lang w:val="en-ZA"/>
        </w:rPr>
        <w:t>related training and studies, she also made a call for investment in health policy and systems research as well as funding for the field through the Clinical Scholarship Programme.</w:t>
      </w:r>
    </w:p>
    <w:p w:rsidR="0014317A" w:rsidRDefault="0014317A" w:rsidP="00A57A8C">
      <w:pPr>
        <w:spacing w:after="0" w:line="240" w:lineRule="auto"/>
        <w:rPr>
          <w:sz w:val="24"/>
          <w:szCs w:val="24"/>
          <w:lang w:val="en-ZA"/>
        </w:rPr>
      </w:pPr>
    </w:p>
    <w:p w:rsidR="00FE4C76" w:rsidRDefault="0014317A" w:rsidP="00A57A8C">
      <w:pPr>
        <w:spacing w:after="0" w:line="240" w:lineRule="auto"/>
        <w:rPr>
          <w:sz w:val="24"/>
          <w:szCs w:val="24"/>
          <w:lang w:val="en-ZA"/>
        </w:rPr>
      </w:pPr>
      <w:r>
        <w:rPr>
          <w:sz w:val="24"/>
          <w:szCs w:val="24"/>
          <w:lang w:val="en-ZA"/>
        </w:rPr>
        <w:t>Respondents highlighted the critical need for</w:t>
      </w:r>
      <w:r w:rsidR="007C5B92">
        <w:rPr>
          <w:sz w:val="24"/>
          <w:szCs w:val="24"/>
          <w:lang w:val="en-ZA"/>
        </w:rPr>
        <w:t xml:space="preserve"> </w:t>
      </w:r>
      <w:r>
        <w:rPr>
          <w:sz w:val="24"/>
          <w:szCs w:val="24"/>
          <w:lang w:val="en-ZA"/>
        </w:rPr>
        <w:t xml:space="preserve">community participation in determining and developing a people-centred approach to </w:t>
      </w:r>
      <w:r w:rsidR="001C3F86">
        <w:rPr>
          <w:sz w:val="24"/>
          <w:szCs w:val="24"/>
          <w:lang w:val="en-ZA"/>
        </w:rPr>
        <w:t>health</w:t>
      </w:r>
      <w:r>
        <w:rPr>
          <w:sz w:val="24"/>
          <w:szCs w:val="24"/>
          <w:lang w:val="en-ZA"/>
        </w:rPr>
        <w:t xml:space="preserve">.  While there was consensus that the principles laid out 34 years ago in </w:t>
      </w:r>
      <w:r w:rsidR="00F3595A">
        <w:rPr>
          <w:sz w:val="24"/>
          <w:szCs w:val="24"/>
          <w:lang w:val="en-ZA"/>
        </w:rPr>
        <w:t xml:space="preserve">the </w:t>
      </w:r>
      <w:r>
        <w:rPr>
          <w:sz w:val="24"/>
          <w:szCs w:val="24"/>
          <w:lang w:val="en-ZA"/>
        </w:rPr>
        <w:t xml:space="preserve">Alma Ata </w:t>
      </w:r>
      <w:r w:rsidR="00F3595A">
        <w:rPr>
          <w:sz w:val="24"/>
          <w:szCs w:val="24"/>
          <w:lang w:val="en-ZA"/>
        </w:rPr>
        <w:t>Declaration were</w:t>
      </w:r>
      <w:r>
        <w:rPr>
          <w:sz w:val="24"/>
          <w:szCs w:val="24"/>
          <w:lang w:val="en-ZA"/>
        </w:rPr>
        <w:t xml:space="preserve"> still relevant, </w:t>
      </w:r>
      <w:r w:rsidR="00FE4C76">
        <w:rPr>
          <w:sz w:val="24"/>
          <w:szCs w:val="24"/>
          <w:lang w:val="en-ZA"/>
        </w:rPr>
        <w:t>social solidarity and social movements were identified as fundamental catalysts for realising the right to equitable and responsive health systems.</w:t>
      </w:r>
    </w:p>
    <w:p w:rsidR="00FE4C76" w:rsidRDefault="00FE4C76" w:rsidP="00A57A8C">
      <w:pPr>
        <w:spacing w:after="0" w:line="240" w:lineRule="auto"/>
        <w:rPr>
          <w:sz w:val="24"/>
          <w:szCs w:val="24"/>
          <w:lang w:val="en-ZA"/>
        </w:rPr>
      </w:pPr>
    </w:p>
    <w:p w:rsidR="00A57A8C" w:rsidRDefault="00F3595A" w:rsidP="00A632EE">
      <w:pPr>
        <w:spacing w:after="0" w:line="240" w:lineRule="auto"/>
        <w:rPr>
          <w:sz w:val="24"/>
          <w:szCs w:val="24"/>
          <w:lang w:val="en-ZA"/>
        </w:rPr>
      </w:pPr>
      <w:r>
        <w:rPr>
          <w:sz w:val="24"/>
          <w:szCs w:val="24"/>
          <w:lang w:val="en-ZA"/>
        </w:rPr>
        <w:t>Ends</w:t>
      </w:r>
    </w:p>
    <w:p w:rsidR="001B074B" w:rsidRDefault="001B074B" w:rsidP="00FF34B3">
      <w:pPr>
        <w:spacing w:after="0" w:line="240" w:lineRule="auto"/>
        <w:rPr>
          <w:sz w:val="24"/>
          <w:szCs w:val="24"/>
          <w:lang w:val="en-ZA"/>
        </w:rPr>
      </w:pPr>
    </w:p>
    <w:p w:rsidR="007B12F2" w:rsidRDefault="007B12F2" w:rsidP="007B12F2">
      <w:pPr>
        <w:spacing w:after="0" w:line="240" w:lineRule="auto"/>
        <w:rPr>
          <w:sz w:val="24"/>
          <w:szCs w:val="24"/>
        </w:rPr>
      </w:pPr>
    </w:p>
    <w:p w:rsidR="007B12F2" w:rsidRPr="00CF5852" w:rsidRDefault="007B12F2" w:rsidP="007B12F2">
      <w:pPr>
        <w:spacing w:after="0" w:line="240" w:lineRule="auto"/>
        <w:rPr>
          <w:b/>
          <w:sz w:val="24"/>
          <w:szCs w:val="24"/>
        </w:rPr>
      </w:pPr>
      <w:r w:rsidRPr="00CF5852">
        <w:rPr>
          <w:b/>
          <w:sz w:val="24"/>
          <w:szCs w:val="24"/>
        </w:rPr>
        <w:t>Notes to editors on how to participate in or follow the Symposium:</w:t>
      </w:r>
    </w:p>
    <w:p w:rsidR="007B12F2" w:rsidRDefault="007B12F2" w:rsidP="007B12F2">
      <w:pPr>
        <w:spacing w:after="0" w:line="240" w:lineRule="auto"/>
        <w:rPr>
          <w:sz w:val="24"/>
          <w:szCs w:val="24"/>
        </w:rPr>
      </w:pPr>
      <w:r>
        <w:rPr>
          <w:sz w:val="24"/>
          <w:szCs w:val="24"/>
        </w:rPr>
        <w:t>The Third Global Symposium on Health Systems Research takes place at the Cape Town International Convention Centre from 29 September to 3 October 2014.</w:t>
      </w:r>
    </w:p>
    <w:p w:rsidR="007B12F2" w:rsidRDefault="007B12F2" w:rsidP="007B12F2">
      <w:pPr>
        <w:spacing w:after="0" w:line="240" w:lineRule="auto"/>
        <w:rPr>
          <w:sz w:val="24"/>
          <w:szCs w:val="24"/>
        </w:rPr>
      </w:pPr>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Learn more about the Symposi</w:t>
      </w:r>
      <w:r>
        <w:rPr>
          <w:sz w:val="24"/>
          <w:szCs w:val="24"/>
        </w:rPr>
        <w:t xml:space="preserve">um: </w:t>
      </w:r>
      <w:hyperlink r:id="rId10" w:history="1">
        <w:r w:rsidRPr="0075243B">
          <w:rPr>
            <w:rStyle w:val="Hyperlink"/>
            <w:sz w:val="24"/>
            <w:szCs w:val="24"/>
            <w:lang w:val="en-ZA"/>
          </w:rPr>
          <w:t>http://hsr2014.healthsystemsresearch.org/</w:t>
        </w:r>
      </w:hyperlink>
    </w:p>
    <w:p w:rsidR="007B12F2" w:rsidRPr="0075243B" w:rsidRDefault="007B12F2" w:rsidP="007B12F2">
      <w:pPr>
        <w:pStyle w:val="ListParagraph"/>
        <w:numPr>
          <w:ilvl w:val="0"/>
          <w:numId w:val="1"/>
        </w:numPr>
        <w:spacing w:after="0" w:line="240" w:lineRule="auto"/>
        <w:ind w:left="426"/>
        <w:rPr>
          <w:sz w:val="24"/>
          <w:szCs w:val="24"/>
          <w:lang w:val="en-ZA"/>
        </w:rPr>
      </w:pPr>
      <w:r>
        <w:rPr>
          <w:sz w:val="24"/>
          <w:szCs w:val="24"/>
        </w:rPr>
        <w:t xml:space="preserve">Follow or take part on Twitter: </w:t>
      </w:r>
      <w:r w:rsidRPr="0075243B">
        <w:rPr>
          <w:sz w:val="24"/>
          <w:szCs w:val="24"/>
          <w:lang w:val="en-ZA"/>
        </w:rPr>
        <w:t>@H_S_Global  (#HSR2014)</w:t>
      </w:r>
    </w:p>
    <w:p w:rsidR="008A0384" w:rsidRPr="008A0384" w:rsidRDefault="007B12F2" w:rsidP="008A0384">
      <w:pPr>
        <w:pStyle w:val="ListParagraph"/>
        <w:numPr>
          <w:ilvl w:val="0"/>
          <w:numId w:val="1"/>
        </w:numPr>
        <w:spacing w:after="0" w:line="240" w:lineRule="auto"/>
        <w:ind w:left="426"/>
        <w:rPr>
          <w:sz w:val="24"/>
          <w:szCs w:val="24"/>
        </w:rPr>
      </w:pPr>
      <w:r w:rsidRPr="0075243B">
        <w:rPr>
          <w:sz w:val="24"/>
          <w:szCs w:val="24"/>
        </w:rPr>
        <w:t xml:space="preserve">Media accreditation form for </w:t>
      </w:r>
      <w:r>
        <w:rPr>
          <w:sz w:val="24"/>
          <w:szCs w:val="24"/>
        </w:rPr>
        <w:t xml:space="preserve">editors and journalists: </w:t>
      </w:r>
      <w:r w:rsidRPr="0075243B">
        <w:rPr>
          <w:sz w:val="24"/>
          <w:szCs w:val="24"/>
        </w:rPr>
        <w:t>http://hsr2014.healthsystemsresearch.org/media-third-global-symposium-on-health-systems-research-2014-cape-town</w:t>
      </w:r>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 xml:space="preserve">Attend </w:t>
      </w:r>
      <w:r w:rsidR="00524233">
        <w:rPr>
          <w:sz w:val="24"/>
          <w:szCs w:val="24"/>
        </w:rPr>
        <w:t xml:space="preserve">the </w:t>
      </w:r>
      <w:r w:rsidRPr="0075243B">
        <w:rPr>
          <w:sz w:val="24"/>
          <w:szCs w:val="24"/>
        </w:rPr>
        <w:t>m</w:t>
      </w:r>
      <w:r>
        <w:rPr>
          <w:sz w:val="24"/>
          <w:szCs w:val="24"/>
        </w:rPr>
        <w:t xml:space="preserve">edia conference: Send </w:t>
      </w:r>
      <w:r w:rsidR="00524233">
        <w:rPr>
          <w:sz w:val="24"/>
          <w:szCs w:val="24"/>
        </w:rPr>
        <w:t xml:space="preserve">an </w:t>
      </w:r>
      <w:r>
        <w:rPr>
          <w:sz w:val="24"/>
          <w:szCs w:val="24"/>
        </w:rPr>
        <w:t>email to</w:t>
      </w:r>
      <w:r w:rsidRPr="0075243B">
        <w:rPr>
          <w:sz w:val="24"/>
          <w:szCs w:val="24"/>
        </w:rPr>
        <w:t xml:space="preserve"> </w:t>
      </w:r>
      <w:hyperlink r:id="rId11" w:history="1">
        <w:r w:rsidRPr="00BE4534">
          <w:rPr>
            <w:rStyle w:val="Hyperlink"/>
            <w:sz w:val="24"/>
            <w:szCs w:val="24"/>
          </w:rPr>
          <w:t>judith.annakie@hst.org.za</w:t>
        </w:r>
      </w:hyperlink>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Subscribe to receive me</w:t>
      </w:r>
      <w:r>
        <w:rPr>
          <w:sz w:val="24"/>
          <w:szCs w:val="24"/>
        </w:rPr>
        <w:t xml:space="preserve">dia releases/ updates: Send </w:t>
      </w:r>
      <w:r w:rsidR="00524233">
        <w:rPr>
          <w:sz w:val="24"/>
          <w:szCs w:val="24"/>
        </w:rPr>
        <w:t xml:space="preserve">an </w:t>
      </w:r>
      <w:r>
        <w:rPr>
          <w:sz w:val="24"/>
          <w:szCs w:val="24"/>
        </w:rPr>
        <w:t xml:space="preserve">email to </w:t>
      </w:r>
      <w:hyperlink r:id="rId12" w:history="1">
        <w:r w:rsidRPr="00BE4534">
          <w:rPr>
            <w:rStyle w:val="Hyperlink"/>
            <w:sz w:val="24"/>
            <w:szCs w:val="24"/>
          </w:rPr>
          <w:t>judith.annakie@hst.org.za</w:t>
        </w:r>
      </w:hyperlink>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Live plenary webcasts via the Sym</w:t>
      </w:r>
      <w:r>
        <w:rPr>
          <w:sz w:val="24"/>
          <w:szCs w:val="24"/>
        </w:rPr>
        <w:t xml:space="preserve">posium website: </w:t>
      </w:r>
      <w:hyperlink r:id="rId13" w:history="1">
        <w:r w:rsidRPr="0075243B">
          <w:rPr>
            <w:rStyle w:val="Hyperlink"/>
            <w:sz w:val="24"/>
            <w:szCs w:val="24"/>
            <w:lang w:val="en-ZA"/>
          </w:rPr>
          <w:t>http://hsr2014.healthsystemsresearch.org/</w:t>
        </w:r>
      </w:hyperlink>
    </w:p>
    <w:p w:rsidR="007B12F2" w:rsidRPr="0075243B" w:rsidRDefault="007B12F2" w:rsidP="007B12F2">
      <w:pPr>
        <w:pStyle w:val="ListParagraph"/>
        <w:numPr>
          <w:ilvl w:val="0"/>
          <w:numId w:val="1"/>
        </w:numPr>
        <w:spacing w:after="0" w:line="240" w:lineRule="auto"/>
        <w:ind w:left="426"/>
        <w:rPr>
          <w:sz w:val="24"/>
          <w:szCs w:val="24"/>
        </w:rPr>
      </w:pPr>
      <w:r w:rsidRPr="0075243B">
        <w:rPr>
          <w:sz w:val="24"/>
          <w:szCs w:val="24"/>
        </w:rPr>
        <w:t>Read daily website news postings</w:t>
      </w:r>
      <w:r>
        <w:rPr>
          <w:sz w:val="24"/>
          <w:szCs w:val="24"/>
        </w:rPr>
        <w:t xml:space="preserve">: </w:t>
      </w:r>
      <w:hyperlink r:id="rId14" w:history="1">
        <w:r w:rsidRPr="00BE4534">
          <w:rPr>
            <w:rStyle w:val="Hyperlink"/>
            <w:sz w:val="24"/>
            <w:szCs w:val="24"/>
          </w:rPr>
          <w:t>http://hsr2014.healthsystemsresearch.org/news</w:t>
        </w:r>
      </w:hyperlink>
    </w:p>
    <w:p w:rsidR="007B12F2" w:rsidRDefault="007B12F2" w:rsidP="007B12F2">
      <w:pPr>
        <w:spacing w:after="0" w:line="240" w:lineRule="auto"/>
        <w:rPr>
          <w:sz w:val="24"/>
          <w:szCs w:val="24"/>
          <w:lang w:val="en-ZA"/>
        </w:rPr>
      </w:pPr>
    </w:p>
    <w:p w:rsidR="007B12F2" w:rsidRDefault="007B12F2" w:rsidP="007B12F2">
      <w:pPr>
        <w:spacing w:after="0" w:line="240" w:lineRule="auto"/>
        <w:rPr>
          <w:sz w:val="24"/>
          <w:szCs w:val="24"/>
          <w:lang w:val="en-ZA"/>
        </w:rPr>
      </w:pPr>
    </w:p>
    <w:p w:rsidR="007B12F2" w:rsidRPr="00590E5D" w:rsidRDefault="007B12F2" w:rsidP="007B12F2">
      <w:pPr>
        <w:spacing w:after="0" w:line="240" w:lineRule="auto"/>
        <w:rPr>
          <w:b/>
          <w:sz w:val="24"/>
          <w:szCs w:val="24"/>
        </w:rPr>
      </w:pPr>
      <w:r w:rsidRPr="00590E5D">
        <w:rPr>
          <w:b/>
          <w:sz w:val="24"/>
          <w:szCs w:val="24"/>
        </w:rPr>
        <w:t xml:space="preserve">About the </w:t>
      </w:r>
      <w:r>
        <w:rPr>
          <w:b/>
          <w:sz w:val="24"/>
          <w:szCs w:val="24"/>
        </w:rPr>
        <w:t>co-</w:t>
      </w:r>
      <w:r w:rsidRPr="00590E5D">
        <w:rPr>
          <w:b/>
          <w:sz w:val="24"/>
          <w:szCs w:val="24"/>
        </w:rPr>
        <w:t>sponsors of the Symposium:</w:t>
      </w:r>
    </w:p>
    <w:p w:rsidR="007B12F2" w:rsidRPr="00590E5D" w:rsidRDefault="007B12F2" w:rsidP="007B12F2">
      <w:pPr>
        <w:spacing w:after="0" w:line="240" w:lineRule="auto"/>
        <w:rPr>
          <w:sz w:val="24"/>
          <w:szCs w:val="24"/>
        </w:rPr>
      </w:pPr>
      <w:r w:rsidRPr="00590E5D">
        <w:rPr>
          <w:i/>
          <w:sz w:val="24"/>
          <w:szCs w:val="24"/>
        </w:rPr>
        <w:t>Health Systems Global</w:t>
      </w:r>
      <w:r w:rsidRPr="00590E5D">
        <w:rPr>
          <w:sz w:val="24"/>
          <w:szCs w:val="24"/>
        </w:rPr>
        <w:t xml:space="preserve"> is dedicated to promoting health systems research and knowledge translation. Its activities span three broad areas of work, namely: creating new knowledge; supporting knowledge translation, and applying new knowledge in real world settings.</w:t>
      </w:r>
    </w:p>
    <w:p w:rsidR="007B12F2" w:rsidRPr="00590E5D" w:rsidRDefault="007B12F2" w:rsidP="007B12F2">
      <w:pPr>
        <w:spacing w:after="0" w:line="240" w:lineRule="auto"/>
        <w:rPr>
          <w:sz w:val="24"/>
          <w:szCs w:val="24"/>
        </w:rPr>
      </w:pPr>
    </w:p>
    <w:p w:rsidR="007B12F2" w:rsidRPr="00590E5D" w:rsidRDefault="007B12F2" w:rsidP="007B12F2">
      <w:pPr>
        <w:spacing w:after="0" w:line="240" w:lineRule="auto"/>
        <w:rPr>
          <w:sz w:val="24"/>
          <w:szCs w:val="24"/>
        </w:rPr>
      </w:pPr>
      <w:r w:rsidRPr="00590E5D">
        <w:rPr>
          <w:i/>
          <w:sz w:val="24"/>
          <w:szCs w:val="24"/>
        </w:rPr>
        <w:t>Alliance for Health Policy and Systems</w:t>
      </w:r>
      <w:r>
        <w:rPr>
          <w:i/>
          <w:sz w:val="24"/>
          <w:szCs w:val="24"/>
        </w:rPr>
        <w:t xml:space="preserve"> Research / World Health Organiz</w:t>
      </w:r>
      <w:r w:rsidRPr="00590E5D">
        <w:rPr>
          <w:i/>
          <w:sz w:val="24"/>
          <w:szCs w:val="24"/>
        </w:rPr>
        <w:t>ation</w:t>
      </w:r>
      <w:r w:rsidRPr="00590E5D">
        <w:rPr>
          <w:sz w:val="24"/>
          <w:szCs w:val="24"/>
        </w:rPr>
        <w:t xml:space="preserve"> promotes the generation and use of health policy and systems research (HPSR) as a means to improve health and health systems in developing countries. </w:t>
      </w:r>
    </w:p>
    <w:p w:rsidR="007B12F2" w:rsidRDefault="007B12F2" w:rsidP="007B12F2">
      <w:pPr>
        <w:spacing w:after="0" w:line="240" w:lineRule="auto"/>
        <w:rPr>
          <w:sz w:val="24"/>
          <w:szCs w:val="24"/>
        </w:rPr>
      </w:pPr>
    </w:p>
    <w:p w:rsidR="00524233" w:rsidRPr="00524233" w:rsidRDefault="00524233" w:rsidP="00524233">
      <w:pPr>
        <w:spacing w:after="0" w:line="240" w:lineRule="auto"/>
        <w:rPr>
          <w:sz w:val="24"/>
          <w:szCs w:val="24"/>
          <w:lang w:val="en-GB"/>
        </w:rPr>
      </w:pPr>
      <w:r w:rsidRPr="00524233">
        <w:rPr>
          <w:i/>
          <w:sz w:val="24"/>
          <w:szCs w:val="24"/>
          <w:lang w:val="en-GB"/>
        </w:rPr>
        <w:t xml:space="preserve">The National Department of Health of South Africa </w:t>
      </w:r>
      <w:r w:rsidRPr="00524233">
        <w:rPr>
          <w:sz w:val="24"/>
          <w:szCs w:val="24"/>
          <w:lang w:val="en-GB"/>
        </w:rPr>
        <w:t xml:space="preserve">aims to improve the health status citizens through prevention of illness and the promotion of healthy lifestyles, wellness and to consistently improve the health care delivery system by focusing on access, equity, efficiency, quality and sustainability. The Department is implementing its policy on National Health Insurance, based on the principles of universal health coverage, to transform the health system and grant all citizens access to good quality health services irrespective of their socio-economic status. </w:t>
      </w:r>
    </w:p>
    <w:p w:rsidR="007B12F2" w:rsidRDefault="007B12F2" w:rsidP="007B12F2">
      <w:pPr>
        <w:spacing w:after="0" w:line="240" w:lineRule="auto"/>
        <w:rPr>
          <w:sz w:val="24"/>
          <w:szCs w:val="24"/>
        </w:rPr>
      </w:pPr>
      <w:r>
        <w:rPr>
          <w:i/>
          <w:sz w:val="24"/>
          <w:szCs w:val="24"/>
        </w:rPr>
        <w:br/>
      </w:r>
      <w:r w:rsidRPr="00590E5D">
        <w:rPr>
          <w:i/>
          <w:sz w:val="24"/>
          <w:szCs w:val="24"/>
        </w:rPr>
        <w:t>The South Africa Local Organi</w:t>
      </w:r>
      <w:r>
        <w:rPr>
          <w:i/>
          <w:sz w:val="24"/>
          <w:szCs w:val="24"/>
        </w:rPr>
        <w:t>z</w:t>
      </w:r>
      <w:r w:rsidRPr="00590E5D">
        <w:rPr>
          <w:i/>
          <w:sz w:val="24"/>
          <w:szCs w:val="24"/>
        </w:rPr>
        <w:t>ing Consortium</w:t>
      </w:r>
      <w:r>
        <w:rPr>
          <w:sz w:val="24"/>
          <w:szCs w:val="24"/>
        </w:rPr>
        <w:t xml:space="preserve"> is made up of five world-known</w:t>
      </w:r>
      <w:r w:rsidRPr="00590E5D">
        <w:rPr>
          <w:sz w:val="24"/>
          <w:szCs w:val="24"/>
        </w:rPr>
        <w:t xml:space="preserve"> organi</w:t>
      </w:r>
      <w:r>
        <w:rPr>
          <w:sz w:val="24"/>
          <w:szCs w:val="24"/>
        </w:rPr>
        <w:t>z</w:t>
      </w:r>
      <w:r w:rsidRPr="00590E5D">
        <w:rPr>
          <w:sz w:val="24"/>
          <w:szCs w:val="24"/>
        </w:rPr>
        <w:t xml:space="preserve">ations that have a long track record of collaboration in education, research and knowledge translation for health systems development. Together they seek to strengthen the community of health policy and systems’ practitioners and researchers working in South Africa and </w:t>
      </w:r>
      <w:r>
        <w:rPr>
          <w:sz w:val="24"/>
          <w:szCs w:val="24"/>
        </w:rPr>
        <w:t xml:space="preserve">throughout </w:t>
      </w:r>
      <w:r w:rsidRPr="00590E5D">
        <w:rPr>
          <w:sz w:val="24"/>
          <w:szCs w:val="24"/>
        </w:rPr>
        <w:t>Africa, in support of equitable health system devel</w:t>
      </w:r>
      <w:r>
        <w:rPr>
          <w:sz w:val="24"/>
          <w:szCs w:val="24"/>
        </w:rPr>
        <w:t>opment. These organizations are the University of Cape Town, University of the Western Cape, Health Systems Trust, Stellenbosch University and the South African Medical Research Council.</w:t>
      </w:r>
    </w:p>
    <w:p w:rsidR="008A0384" w:rsidRDefault="008A0384" w:rsidP="007B12F2">
      <w:pPr>
        <w:spacing w:after="0" w:line="240" w:lineRule="auto"/>
        <w:rPr>
          <w:sz w:val="24"/>
          <w:szCs w:val="24"/>
        </w:rPr>
      </w:pPr>
    </w:p>
    <w:p w:rsidR="007B12F2" w:rsidRDefault="007B12F2" w:rsidP="007B12F2">
      <w:pPr>
        <w:spacing w:after="0" w:line="240" w:lineRule="auto"/>
        <w:rPr>
          <w:sz w:val="24"/>
          <w:szCs w:val="24"/>
        </w:rPr>
      </w:pPr>
      <w:r>
        <w:rPr>
          <w:sz w:val="24"/>
          <w:szCs w:val="24"/>
        </w:rPr>
        <w:t>ENDS</w:t>
      </w:r>
    </w:p>
    <w:p w:rsidR="007B12F2" w:rsidRPr="00590E5D" w:rsidRDefault="007B12F2" w:rsidP="007B12F2">
      <w:pPr>
        <w:spacing w:after="0" w:line="240" w:lineRule="auto"/>
        <w:rPr>
          <w:sz w:val="24"/>
          <w:szCs w:val="24"/>
        </w:rPr>
      </w:pPr>
    </w:p>
    <w:p w:rsidR="007B12F2" w:rsidRDefault="007B12F2" w:rsidP="007B12F2">
      <w:pPr>
        <w:spacing w:after="0" w:line="240" w:lineRule="auto"/>
        <w:rPr>
          <w:sz w:val="24"/>
          <w:szCs w:val="24"/>
        </w:rPr>
      </w:pPr>
      <w:r>
        <w:rPr>
          <w:sz w:val="24"/>
          <w:szCs w:val="24"/>
        </w:rPr>
        <w:t>Contacts:</w:t>
      </w:r>
    </w:p>
    <w:p w:rsidR="007B12F2" w:rsidRDefault="008A0384" w:rsidP="007B12F2">
      <w:pPr>
        <w:spacing w:after="0" w:line="240" w:lineRule="auto"/>
        <w:rPr>
          <w:i/>
          <w:sz w:val="24"/>
          <w:szCs w:val="24"/>
        </w:rPr>
      </w:pPr>
      <w:r>
        <w:rPr>
          <w:i/>
          <w:sz w:val="24"/>
          <w:szCs w:val="24"/>
        </w:rPr>
        <w:t>Judith Annakie-Eriksen</w:t>
      </w:r>
    </w:p>
    <w:p w:rsidR="007B12F2" w:rsidRDefault="007B12F2" w:rsidP="007B12F2">
      <w:pPr>
        <w:spacing w:after="0" w:line="240" w:lineRule="auto"/>
        <w:rPr>
          <w:i/>
          <w:sz w:val="24"/>
          <w:szCs w:val="24"/>
        </w:rPr>
      </w:pPr>
      <w:r>
        <w:rPr>
          <w:i/>
          <w:sz w:val="24"/>
          <w:szCs w:val="24"/>
        </w:rPr>
        <w:t>Media Officer</w:t>
      </w:r>
    </w:p>
    <w:p w:rsidR="007B12F2" w:rsidRDefault="007B12F2" w:rsidP="007B12F2">
      <w:pPr>
        <w:spacing w:after="0" w:line="240" w:lineRule="auto"/>
        <w:rPr>
          <w:i/>
          <w:sz w:val="24"/>
          <w:szCs w:val="24"/>
        </w:rPr>
      </w:pPr>
      <w:r>
        <w:rPr>
          <w:i/>
          <w:sz w:val="24"/>
          <w:szCs w:val="24"/>
        </w:rPr>
        <w:t>Cell: +27 (0)72 150 0118</w:t>
      </w:r>
    </w:p>
    <w:p w:rsidR="007B12F2" w:rsidRDefault="007B12F2" w:rsidP="007B12F2">
      <w:pPr>
        <w:spacing w:after="0" w:line="240" w:lineRule="auto"/>
        <w:rPr>
          <w:sz w:val="24"/>
          <w:szCs w:val="24"/>
        </w:rPr>
      </w:pPr>
      <w:r w:rsidRPr="005B65C7">
        <w:rPr>
          <w:i/>
          <w:sz w:val="24"/>
          <w:szCs w:val="24"/>
        </w:rPr>
        <w:t xml:space="preserve">Email: </w:t>
      </w:r>
      <w:hyperlink r:id="rId15" w:history="1">
        <w:r w:rsidRPr="005B65C7">
          <w:rPr>
            <w:rStyle w:val="Hyperlink"/>
            <w:i/>
            <w:sz w:val="24"/>
            <w:szCs w:val="24"/>
          </w:rPr>
          <w:t>judith.annakie@hst.org.za</w:t>
        </w:r>
      </w:hyperlink>
    </w:p>
    <w:p w:rsidR="007B12F2" w:rsidRPr="005B65C7" w:rsidRDefault="007B12F2" w:rsidP="007B12F2">
      <w:pPr>
        <w:spacing w:after="0" w:line="240" w:lineRule="auto"/>
        <w:rPr>
          <w:i/>
          <w:sz w:val="24"/>
          <w:szCs w:val="24"/>
        </w:rPr>
      </w:pPr>
    </w:p>
    <w:p w:rsidR="007B12F2" w:rsidRDefault="007B12F2" w:rsidP="007B12F2">
      <w:pPr>
        <w:spacing w:after="0" w:line="240" w:lineRule="auto"/>
        <w:rPr>
          <w:i/>
          <w:sz w:val="24"/>
          <w:szCs w:val="24"/>
          <w:lang w:val="fr-CH"/>
        </w:rPr>
      </w:pPr>
      <w:r>
        <w:rPr>
          <w:i/>
          <w:sz w:val="24"/>
          <w:szCs w:val="24"/>
          <w:lang w:val="fr-CH"/>
        </w:rPr>
        <w:t>Susan Jupp</w:t>
      </w:r>
    </w:p>
    <w:p w:rsidR="007B12F2" w:rsidRDefault="007B12F2" w:rsidP="007B12F2">
      <w:pPr>
        <w:spacing w:after="0" w:line="240" w:lineRule="auto"/>
        <w:rPr>
          <w:i/>
          <w:sz w:val="24"/>
          <w:szCs w:val="24"/>
          <w:lang w:val="fr-CH"/>
        </w:rPr>
      </w:pPr>
      <w:r w:rsidRPr="005B65C7">
        <w:rPr>
          <w:i/>
          <w:sz w:val="24"/>
          <w:szCs w:val="24"/>
          <w:lang w:val="fr-CH"/>
        </w:rPr>
        <w:t>Communications</w:t>
      </w:r>
    </w:p>
    <w:p w:rsidR="00FE3A2E" w:rsidRDefault="00FE3A2E" w:rsidP="007B12F2">
      <w:pPr>
        <w:spacing w:after="0" w:line="240" w:lineRule="auto"/>
        <w:rPr>
          <w:i/>
          <w:sz w:val="24"/>
          <w:szCs w:val="24"/>
          <w:lang w:val="fr-CH"/>
        </w:rPr>
      </w:pPr>
      <w:proofErr w:type="spellStart"/>
      <w:r>
        <w:rPr>
          <w:i/>
          <w:sz w:val="24"/>
          <w:szCs w:val="24"/>
          <w:lang w:val="fr-CH"/>
        </w:rPr>
        <w:t>Cell</w:t>
      </w:r>
      <w:proofErr w:type="spellEnd"/>
      <w:r>
        <w:rPr>
          <w:i/>
          <w:sz w:val="24"/>
          <w:szCs w:val="24"/>
          <w:lang w:val="fr-CH"/>
        </w:rPr>
        <w:t> : +27 (0)81 055 8317</w:t>
      </w:r>
      <w:bookmarkStart w:id="0" w:name="_GoBack"/>
      <w:bookmarkEnd w:id="0"/>
    </w:p>
    <w:p w:rsidR="007B12F2" w:rsidRPr="005B65C7" w:rsidRDefault="007B12F2" w:rsidP="007B12F2">
      <w:pPr>
        <w:spacing w:after="0" w:line="240" w:lineRule="auto"/>
        <w:rPr>
          <w:i/>
          <w:sz w:val="24"/>
          <w:szCs w:val="24"/>
          <w:u w:val="single"/>
          <w:lang w:val="fr-CH"/>
        </w:rPr>
      </w:pPr>
      <w:r w:rsidRPr="005B65C7">
        <w:rPr>
          <w:i/>
          <w:sz w:val="24"/>
          <w:szCs w:val="24"/>
          <w:lang w:val="fr-CH"/>
        </w:rPr>
        <w:t xml:space="preserve">Email: </w:t>
      </w:r>
      <w:hyperlink r:id="rId16" w:history="1">
        <w:r w:rsidRPr="005B65C7">
          <w:rPr>
            <w:rStyle w:val="Hyperlink"/>
            <w:i/>
            <w:sz w:val="24"/>
            <w:szCs w:val="24"/>
            <w:lang w:val="fr-CH"/>
          </w:rPr>
          <w:t>susan.jupp@bluewin.ch</w:t>
        </w:r>
      </w:hyperlink>
    </w:p>
    <w:p w:rsidR="007B12F2" w:rsidRDefault="007B12F2" w:rsidP="007B12F2">
      <w:pPr>
        <w:spacing w:after="0" w:line="240" w:lineRule="auto"/>
        <w:rPr>
          <w:sz w:val="24"/>
          <w:szCs w:val="24"/>
        </w:rPr>
      </w:pPr>
    </w:p>
    <w:p w:rsidR="00106B5A" w:rsidRPr="00106B5A" w:rsidRDefault="00106B5A" w:rsidP="007B12F2">
      <w:pPr>
        <w:spacing w:after="0" w:line="240" w:lineRule="auto"/>
        <w:jc w:val="both"/>
        <w:rPr>
          <w:rFonts w:ascii="Times New Roman" w:hAnsi="Times New Roman" w:cs="Times New Roman"/>
        </w:rPr>
      </w:pPr>
    </w:p>
    <w:sectPr w:rsidR="00106B5A" w:rsidRPr="00106B5A" w:rsidSect="00082F68">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44B" w:rsidRDefault="00E8344B" w:rsidP="0085578F">
      <w:pPr>
        <w:spacing w:after="0" w:line="240" w:lineRule="auto"/>
      </w:pPr>
      <w:r>
        <w:separator/>
      </w:r>
    </w:p>
  </w:endnote>
  <w:endnote w:type="continuationSeparator" w:id="0">
    <w:p w:rsidR="00E8344B" w:rsidRDefault="00E8344B" w:rsidP="00855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237580"/>
      <w:docPartObj>
        <w:docPartGallery w:val="Page Numbers (Bottom of Page)"/>
        <w:docPartUnique/>
      </w:docPartObj>
    </w:sdtPr>
    <w:sdtEndPr>
      <w:rPr>
        <w:noProof/>
      </w:rPr>
    </w:sdtEndPr>
    <w:sdtContent>
      <w:p w:rsidR="00B252BE" w:rsidRDefault="00B252BE">
        <w:pPr>
          <w:pStyle w:val="Footer"/>
          <w:jc w:val="right"/>
        </w:pPr>
        <w:r>
          <w:fldChar w:fldCharType="begin"/>
        </w:r>
        <w:r>
          <w:instrText xml:space="preserve"> PAGE   \* MERGEFORMAT </w:instrText>
        </w:r>
        <w:r>
          <w:fldChar w:fldCharType="separate"/>
        </w:r>
        <w:r w:rsidR="00FE3A2E">
          <w:rPr>
            <w:noProof/>
          </w:rPr>
          <w:t>1</w:t>
        </w:r>
        <w:r>
          <w:rPr>
            <w:noProof/>
          </w:rPr>
          <w:fldChar w:fldCharType="end"/>
        </w:r>
      </w:p>
    </w:sdtContent>
  </w:sdt>
  <w:p w:rsidR="00562229" w:rsidRDefault="00562229" w:rsidP="0085578F">
    <w:pPr>
      <w:pStyle w:val="Footer"/>
      <w:tabs>
        <w:tab w:val="clear" w:pos="9026"/>
      </w:tabs>
      <w:ind w:left="-851" w:right="-75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44B" w:rsidRDefault="00E8344B" w:rsidP="0085578F">
      <w:pPr>
        <w:spacing w:after="0" w:line="240" w:lineRule="auto"/>
      </w:pPr>
      <w:r>
        <w:separator/>
      </w:r>
    </w:p>
  </w:footnote>
  <w:footnote w:type="continuationSeparator" w:id="0">
    <w:p w:rsidR="00E8344B" w:rsidRDefault="00E8344B" w:rsidP="008557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229" w:rsidRDefault="00562229" w:rsidP="0085578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j0115844"/>
      </v:shape>
    </w:pict>
  </w:numPicBullet>
  <w:abstractNum w:abstractNumId="0">
    <w:nsid w:val="3FDB750E"/>
    <w:multiLevelType w:val="hybridMultilevel"/>
    <w:tmpl w:val="C51EB38E"/>
    <w:lvl w:ilvl="0" w:tplc="F088336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1690C7B"/>
    <w:multiLevelType w:val="hybridMultilevel"/>
    <w:tmpl w:val="EC0C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78F"/>
    <w:rsid w:val="0001380E"/>
    <w:rsid w:val="00082F68"/>
    <w:rsid w:val="00096401"/>
    <w:rsid w:val="000F609C"/>
    <w:rsid w:val="00106B5A"/>
    <w:rsid w:val="0014317A"/>
    <w:rsid w:val="00155C7A"/>
    <w:rsid w:val="001A11D0"/>
    <w:rsid w:val="001A1E7C"/>
    <w:rsid w:val="001B074B"/>
    <w:rsid w:val="001C3F86"/>
    <w:rsid w:val="00280BE2"/>
    <w:rsid w:val="002B3DF7"/>
    <w:rsid w:val="002F54A0"/>
    <w:rsid w:val="00325939"/>
    <w:rsid w:val="00376E75"/>
    <w:rsid w:val="003A30E3"/>
    <w:rsid w:val="0042059F"/>
    <w:rsid w:val="00455772"/>
    <w:rsid w:val="004C09EB"/>
    <w:rsid w:val="00524233"/>
    <w:rsid w:val="005342E6"/>
    <w:rsid w:val="00537B61"/>
    <w:rsid w:val="005575DA"/>
    <w:rsid w:val="00562229"/>
    <w:rsid w:val="00626D08"/>
    <w:rsid w:val="006319AA"/>
    <w:rsid w:val="00643BD3"/>
    <w:rsid w:val="00675691"/>
    <w:rsid w:val="007272C3"/>
    <w:rsid w:val="0076039E"/>
    <w:rsid w:val="00771A48"/>
    <w:rsid w:val="007B12F2"/>
    <w:rsid w:val="007C5B92"/>
    <w:rsid w:val="0085578F"/>
    <w:rsid w:val="0088536F"/>
    <w:rsid w:val="008A0384"/>
    <w:rsid w:val="008A413A"/>
    <w:rsid w:val="008E0790"/>
    <w:rsid w:val="008E1D29"/>
    <w:rsid w:val="0093568A"/>
    <w:rsid w:val="009B2570"/>
    <w:rsid w:val="00A42139"/>
    <w:rsid w:val="00A57A8C"/>
    <w:rsid w:val="00A632EE"/>
    <w:rsid w:val="00AB4B0D"/>
    <w:rsid w:val="00AC07F7"/>
    <w:rsid w:val="00B11AEA"/>
    <w:rsid w:val="00B218C7"/>
    <w:rsid w:val="00B252BE"/>
    <w:rsid w:val="00B349AE"/>
    <w:rsid w:val="00B5020F"/>
    <w:rsid w:val="00BE5CFE"/>
    <w:rsid w:val="00C07A1F"/>
    <w:rsid w:val="00C17D3D"/>
    <w:rsid w:val="00C50B23"/>
    <w:rsid w:val="00C65BD5"/>
    <w:rsid w:val="00D12B55"/>
    <w:rsid w:val="00DD679C"/>
    <w:rsid w:val="00DE00A3"/>
    <w:rsid w:val="00E8344B"/>
    <w:rsid w:val="00E9667C"/>
    <w:rsid w:val="00ED0622"/>
    <w:rsid w:val="00F164D7"/>
    <w:rsid w:val="00F3595A"/>
    <w:rsid w:val="00FB3C38"/>
    <w:rsid w:val="00FD77EE"/>
    <w:rsid w:val="00FE3A2E"/>
    <w:rsid w:val="00FE4C76"/>
    <w:rsid w:val="00FF3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F2"/>
    <w:rPr>
      <w:rFonts w:ascii="Calibri" w:eastAsia="SimSun" w:hAnsi="Calibri" w:cs="Arial"/>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78F"/>
  </w:style>
  <w:style w:type="paragraph" w:styleId="Footer">
    <w:name w:val="footer"/>
    <w:basedOn w:val="Normal"/>
    <w:link w:val="FooterChar"/>
    <w:uiPriority w:val="99"/>
    <w:unhideWhenUsed/>
    <w:rsid w:val="00855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78F"/>
  </w:style>
  <w:style w:type="paragraph" w:styleId="BalloonText">
    <w:name w:val="Balloon Text"/>
    <w:basedOn w:val="Normal"/>
    <w:link w:val="BalloonTextChar"/>
    <w:uiPriority w:val="99"/>
    <w:semiHidden/>
    <w:unhideWhenUsed/>
    <w:rsid w:val="00855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78F"/>
    <w:rPr>
      <w:rFonts w:ascii="Tahoma" w:hAnsi="Tahoma" w:cs="Tahoma"/>
      <w:sz w:val="16"/>
      <w:szCs w:val="16"/>
    </w:rPr>
  </w:style>
  <w:style w:type="paragraph" w:styleId="ListParagraph">
    <w:name w:val="List Paragraph"/>
    <w:basedOn w:val="Normal"/>
    <w:uiPriority w:val="34"/>
    <w:qFormat/>
    <w:rsid w:val="007B12F2"/>
    <w:pPr>
      <w:ind w:left="720"/>
      <w:contextualSpacing/>
    </w:pPr>
  </w:style>
  <w:style w:type="character" w:styleId="Hyperlink">
    <w:name w:val="Hyperlink"/>
    <w:basedOn w:val="DefaultParagraphFont"/>
    <w:uiPriority w:val="99"/>
    <w:unhideWhenUsed/>
    <w:rsid w:val="007B12F2"/>
    <w:rPr>
      <w:color w:val="0000FF" w:themeColor="hyperlink"/>
      <w:u w:val="single"/>
    </w:rPr>
  </w:style>
  <w:style w:type="character" w:styleId="CommentReference">
    <w:name w:val="annotation reference"/>
    <w:basedOn w:val="DefaultParagraphFont"/>
    <w:uiPriority w:val="99"/>
    <w:semiHidden/>
    <w:unhideWhenUsed/>
    <w:rsid w:val="00BE5CFE"/>
    <w:rPr>
      <w:sz w:val="16"/>
      <w:szCs w:val="16"/>
    </w:rPr>
  </w:style>
  <w:style w:type="paragraph" w:styleId="CommentText">
    <w:name w:val="annotation text"/>
    <w:basedOn w:val="Normal"/>
    <w:link w:val="CommentTextChar"/>
    <w:uiPriority w:val="99"/>
    <w:semiHidden/>
    <w:unhideWhenUsed/>
    <w:rsid w:val="00BE5CFE"/>
    <w:pPr>
      <w:spacing w:line="240" w:lineRule="auto"/>
    </w:pPr>
    <w:rPr>
      <w:sz w:val="20"/>
      <w:szCs w:val="20"/>
    </w:rPr>
  </w:style>
  <w:style w:type="character" w:customStyle="1" w:styleId="CommentTextChar">
    <w:name w:val="Comment Text Char"/>
    <w:basedOn w:val="DefaultParagraphFont"/>
    <w:link w:val="CommentText"/>
    <w:uiPriority w:val="99"/>
    <w:semiHidden/>
    <w:rsid w:val="00BE5CFE"/>
    <w:rPr>
      <w:rFonts w:ascii="Calibri" w:eastAsia="SimSun" w:hAnsi="Calibri" w:cs="Arial"/>
      <w:sz w:val="20"/>
      <w:szCs w:val="20"/>
      <w:lang w:val="en-US" w:eastAsia="zh-CN"/>
    </w:rPr>
  </w:style>
  <w:style w:type="paragraph" w:styleId="CommentSubject">
    <w:name w:val="annotation subject"/>
    <w:basedOn w:val="CommentText"/>
    <w:next w:val="CommentText"/>
    <w:link w:val="CommentSubjectChar"/>
    <w:uiPriority w:val="99"/>
    <w:semiHidden/>
    <w:unhideWhenUsed/>
    <w:rsid w:val="00BE5CFE"/>
    <w:rPr>
      <w:b/>
      <w:bCs/>
    </w:rPr>
  </w:style>
  <w:style w:type="character" w:customStyle="1" w:styleId="CommentSubjectChar">
    <w:name w:val="Comment Subject Char"/>
    <w:basedOn w:val="CommentTextChar"/>
    <w:link w:val="CommentSubject"/>
    <w:uiPriority w:val="99"/>
    <w:semiHidden/>
    <w:rsid w:val="00BE5CFE"/>
    <w:rPr>
      <w:rFonts w:ascii="Calibri" w:eastAsia="SimSun" w:hAnsi="Calibri" w:cs="Arial"/>
      <w:b/>
      <w:bCs/>
      <w:sz w:val="20"/>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F2"/>
    <w:rPr>
      <w:rFonts w:ascii="Calibri" w:eastAsia="SimSun" w:hAnsi="Calibri" w:cs="Arial"/>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78F"/>
  </w:style>
  <w:style w:type="paragraph" w:styleId="Footer">
    <w:name w:val="footer"/>
    <w:basedOn w:val="Normal"/>
    <w:link w:val="FooterChar"/>
    <w:uiPriority w:val="99"/>
    <w:unhideWhenUsed/>
    <w:rsid w:val="00855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78F"/>
  </w:style>
  <w:style w:type="paragraph" w:styleId="BalloonText">
    <w:name w:val="Balloon Text"/>
    <w:basedOn w:val="Normal"/>
    <w:link w:val="BalloonTextChar"/>
    <w:uiPriority w:val="99"/>
    <w:semiHidden/>
    <w:unhideWhenUsed/>
    <w:rsid w:val="00855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78F"/>
    <w:rPr>
      <w:rFonts w:ascii="Tahoma" w:hAnsi="Tahoma" w:cs="Tahoma"/>
      <w:sz w:val="16"/>
      <w:szCs w:val="16"/>
    </w:rPr>
  </w:style>
  <w:style w:type="paragraph" w:styleId="ListParagraph">
    <w:name w:val="List Paragraph"/>
    <w:basedOn w:val="Normal"/>
    <w:uiPriority w:val="34"/>
    <w:qFormat/>
    <w:rsid w:val="007B12F2"/>
    <w:pPr>
      <w:ind w:left="720"/>
      <w:contextualSpacing/>
    </w:pPr>
  </w:style>
  <w:style w:type="character" w:styleId="Hyperlink">
    <w:name w:val="Hyperlink"/>
    <w:basedOn w:val="DefaultParagraphFont"/>
    <w:uiPriority w:val="99"/>
    <w:unhideWhenUsed/>
    <w:rsid w:val="007B12F2"/>
    <w:rPr>
      <w:color w:val="0000FF" w:themeColor="hyperlink"/>
      <w:u w:val="single"/>
    </w:rPr>
  </w:style>
  <w:style w:type="character" w:styleId="CommentReference">
    <w:name w:val="annotation reference"/>
    <w:basedOn w:val="DefaultParagraphFont"/>
    <w:uiPriority w:val="99"/>
    <w:semiHidden/>
    <w:unhideWhenUsed/>
    <w:rsid w:val="00BE5CFE"/>
    <w:rPr>
      <w:sz w:val="16"/>
      <w:szCs w:val="16"/>
    </w:rPr>
  </w:style>
  <w:style w:type="paragraph" w:styleId="CommentText">
    <w:name w:val="annotation text"/>
    <w:basedOn w:val="Normal"/>
    <w:link w:val="CommentTextChar"/>
    <w:uiPriority w:val="99"/>
    <w:semiHidden/>
    <w:unhideWhenUsed/>
    <w:rsid w:val="00BE5CFE"/>
    <w:pPr>
      <w:spacing w:line="240" w:lineRule="auto"/>
    </w:pPr>
    <w:rPr>
      <w:sz w:val="20"/>
      <w:szCs w:val="20"/>
    </w:rPr>
  </w:style>
  <w:style w:type="character" w:customStyle="1" w:styleId="CommentTextChar">
    <w:name w:val="Comment Text Char"/>
    <w:basedOn w:val="DefaultParagraphFont"/>
    <w:link w:val="CommentText"/>
    <w:uiPriority w:val="99"/>
    <w:semiHidden/>
    <w:rsid w:val="00BE5CFE"/>
    <w:rPr>
      <w:rFonts w:ascii="Calibri" w:eastAsia="SimSun" w:hAnsi="Calibri" w:cs="Arial"/>
      <w:sz w:val="20"/>
      <w:szCs w:val="20"/>
      <w:lang w:val="en-US" w:eastAsia="zh-CN"/>
    </w:rPr>
  </w:style>
  <w:style w:type="paragraph" w:styleId="CommentSubject">
    <w:name w:val="annotation subject"/>
    <w:basedOn w:val="CommentText"/>
    <w:next w:val="CommentText"/>
    <w:link w:val="CommentSubjectChar"/>
    <w:uiPriority w:val="99"/>
    <w:semiHidden/>
    <w:unhideWhenUsed/>
    <w:rsid w:val="00BE5CFE"/>
    <w:rPr>
      <w:b/>
      <w:bCs/>
    </w:rPr>
  </w:style>
  <w:style w:type="character" w:customStyle="1" w:styleId="CommentSubjectChar">
    <w:name w:val="Comment Subject Char"/>
    <w:basedOn w:val="CommentTextChar"/>
    <w:link w:val="CommentSubject"/>
    <w:uiPriority w:val="99"/>
    <w:semiHidden/>
    <w:rsid w:val="00BE5CFE"/>
    <w:rPr>
      <w:rFonts w:ascii="Calibri" w:eastAsia="SimSun" w:hAnsi="Calibri" w:cs="Arial"/>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205333">
      <w:bodyDiv w:val="1"/>
      <w:marLeft w:val="0"/>
      <w:marRight w:val="0"/>
      <w:marTop w:val="0"/>
      <w:marBottom w:val="0"/>
      <w:divBdr>
        <w:top w:val="none" w:sz="0" w:space="0" w:color="auto"/>
        <w:left w:val="none" w:sz="0" w:space="0" w:color="auto"/>
        <w:bottom w:val="none" w:sz="0" w:space="0" w:color="auto"/>
        <w:right w:val="none" w:sz="0" w:space="0" w:color="auto"/>
      </w:divBdr>
      <w:divsChild>
        <w:div w:id="1651640033">
          <w:marLeft w:val="0"/>
          <w:marRight w:val="0"/>
          <w:marTop w:val="240"/>
          <w:marBottom w:val="240"/>
          <w:divBdr>
            <w:top w:val="none" w:sz="0" w:space="0" w:color="auto"/>
            <w:left w:val="none" w:sz="0" w:space="0" w:color="auto"/>
            <w:bottom w:val="none" w:sz="0" w:space="0" w:color="auto"/>
            <w:right w:val="none" w:sz="0" w:space="0" w:color="auto"/>
          </w:divBdr>
          <w:divsChild>
            <w:div w:id="388722892">
              <w:marLeft w:val="0"/>
              <w:marRight w:val="0"/>
              <w:marTop w:val="0"/>
              <w:marBottom w:val="0"/>
              <w:divBdr>
                <w:top w:val="none" w:sz="0" w:space="0" w:color="auto"/>
                <w:left w:val="none" w:sz="0" w:space="0" w:color="auto"/>
                <w:bottom w:val="none" w:sz="0" w:space="0" w:color="auto"/>
                <w:right w:val="none" w:sz="0" w:space="0" w:color="auto"/>
              </w:divBdr>
              <w:divsChild>
                <w:div w:id="2125415573">
                  <w:marLeft w:val="2"/>
                  <w:marRight w:val="-26"/>
                  <w:marTop w:val="0"/>
                  <w:marBottom w:val="0"/>
                  <w:divBdr>
                    <w:top w:val="none" w:sz="0" w:space="0" w:color="auto"/>
                    <w:left w:val="none" w:sz="0" w:space="0" w:color="auto"/>
                    <w:bottom w:val="none" w:sz="0" w:space="0" w:color="auto"/>
                    <w:right w:val="none" w:sz="0" w:space="0" w:color="auto"/>
                  </w:divBdr>
                  <w:divsChild>
                    <w:div w:id="615671722">
                      <w:marLeft w:val="0"/>
                      <w:marRight w:val="34"/>
                      <w:marTop w:val="-1"/>
                      <w:marBottom w:val="0"/>
                      <w:divBdr>
                        <w:top w:val="none" w:sz="0" w:space="0" w:color="auto"/>
                        <w:left w:val="none" w:sz="0" w:space="0" w:color="auto"/>
                        <w:bottom w:val="none" w:sz="0" w:space="0" w:color="auto"/>
                        <w:right w:val="none" w:sz="0" w:space="0" w:color="auto"/>
                      </w:divBdr>
                      <w:divsChild>
                        <w:div w:id="164515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sr2014.healthsystemsresearch.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udith.annakie@hst.org.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usan.jupp@bluewin.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dith.annakie@hst.org.za" TargetMode="External"/><Relationship Id="rId5" Type="http://schemas.openxmlformats.org/officeDocument/2006/relationships/settings" Target="settings.xml"/><Relationship Id="rId15" Type="http://schemas.openxmlformats.org/officeDocument/2006/relationships/hyperlink" Target="mailto:judith.annakie@hst.org.za" TargetMode="External"/><Relationship Id="rId10" Type="http://schemas.openxmlformats.org/officeDocument/2006/relationships/hyperlink" Target="http://hsr2014.healthsystemsresearch.or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hsr2014.healthsystemsresearch.org/new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ADBD5-8C84-4F0D-9368-347DBD12F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HST</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Annakie</dc:creator>
  <cp:lastModifiedBy>Judith Annakie</cp:lastModifiedBy>
  <cp:revision>2</cp:revision>
  <cp:lastPrinted>2014-10-01T16:01:00Z</cp:lastPrinted>
  <dcterms:created xsi:type="dcterms:W3CDTF">2014-10-01T20:25:00Z</dcterms:created>
  <dcterms:modified xsi:type="dcterms:W3CDTF">2014-10-01T20:25:00Z</dcterms:modified>
</cp:coreProperties>
</file>