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5276850" cy="1384300"/>
            <wp:effectExtent b="0" l="0" r="0" t="0"/>
            <wp:docPr id="1" name="image2.gif"/>
            <a:graphic>
              <a:graphicData uri="http://schemas.openxmlformats.org/drawingml/2006/picture">
                <pic:pic>
                  <pic:nvPicPr>
                    <pic:cNvPr id="0" name="image2.gif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8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line="276" w:lineRule="auto"/>
        <w:contextualSpacing w:val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DATE:     </w:t>
        <w:tab/>
        <w:tab/>
        <w:tab/>
        <w:tab/>
        <w:t xml:space="preserve">PREPARED BY:  </w:t>
      </w:r>
    </w:p>
    <w:p w:rsidR="00000000" w:rsidDel="00000000" w:rsidP="00000000" w:rsidRDefault="00000000" w:rsidRPr="00000000" w14:paraId="00000003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4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Project Title:</w:t>
      </w:r>
    </w:p>
    <w:p w:rsidR="00000000" w:rsidDel="00000000" w:rsidP="00000000" w:rsidRDefault="00000000" w:rsidRPr="00000000" w14:paraId="0000000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7">
      <w:pPr>
        <w:contextualSpacing w:val="0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Project Specific Aim:</w:t>
      </w:r>
    </w:p>
    <w:p w:rsidR="00000000" w:rsidDel="00000000" w:rsidP="00000000" w:rsidRDefault="00000000" w:rsidRPr="00000000" w14:paraId="0000000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Proposed Research Output (Indication of manuscript title and target journal/s):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C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Intellectual Property for this project resides with:</w:t>
      </w:r>
    </w:p>
    <w:p w:rsidR="00000000" w:rsidDel="00000000" w:rsidP="00000000" w:rsidRDefault="00000000" w:rsidRPr="00000000" w14:paraId="0000000D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0E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Ethics considerations:</w:t>
      </w:r>
    </w:p>
    <w:p w:rsidR="00000000" w:rsidDel="00000000" w:rsidP="00000000" w:rsidRDefault="00000000" w:rsidRPr="00000000" w14:paraId="0000000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1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Participants (in publication order for primary manuscript):</w:t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5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2693"/>
        <w:gridCol w:w="3169"/>
        <w:tblGridChange w:id="0">
          <w:tblGrid>
            <w:gridCol w:w="2660"/>
            <w:gridCol w:w="2693"/>
            <w:gridCol w:w="3169"/>
          </w:tblGrid>
        </w:tblGridChange>
      </w:tblGrid>
      <w:tr>
        <w:tc>
          <w:tcPr/>
          <w:p w:rsidR="00000000" w:rsidDel="00000000" w:rsidP="00000000" w:rsidRDefault="00000000" w:rsidRPr="00000000" w14:paraId="00000013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Participant</w:t>
            </w:r>
          </w:p>
        </w:tc>
        <w:tc>
          <w:tcPr/>
          <w:p w:rsidR="00000000" w:rsidDel="00000000" w:rsidP="00000000" w:rsidRDefault="00000000" w:rsidRPr="00000000" w14:paraId="00000014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Affiliation</w:t>
            </w:r>
          </w:p>
        </w:tc>
        <w:tc>
          <w:tcPr/>
          <w:p w:rsidR="00000000" w:rsidDel="00000000" w:rsidP="00000000" w:rsidRDefault="00000000" w:rsidRPr="00000000" w14:paraId="00000015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Overview of Contribution</w:t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First Author:</w:t>
            </w:r>
          </w:p>
          <w:p w:rsidR="00000000" w:rsidDel="00000000" w:rsidP="00000000" w:rsidRDefault="00000000" w:rsidRPr="00000000" w14:paraId="0000001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Middle Authors:</w:t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Last Authors:</w:t>
            </w:r>
          </w:p>
          <w:p w:rsidR="00000000" w:rsidDel="00000000" w:rsidP="00000000" w:rsidRDefault="00000000" w:rsidRPr="00000000" w14:paraId="0000002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29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Introduction to/overview of area of research:</w:t>
      </w:r>
    </w:p>
    <w:p w:rsidR="00000000" w:rsidDel="00000000" w:rsidP="00000000" w:rsidRDefault="00000000" w:rsidRPr="00000000" w14:paraId="0000002A">
      <w:pPr>
        <w:contextualSpacing w:val="0"/>
        <w:rPr/>
      </w:pPr>
      <w:r w:rsidDel="00000000" w:rsidR="00000000" w:rsidRPr="00000000">
        <w:rPr>
          <w:rtl w:val="0"/>
        </w:rPr>
        <w:t xml:space="preserve">(Very brief overview as to why this research is interesting/timely)</w:t>
      </w:r>
    </w:p>
    <w:p w:rsidR="00000000" w:rsidDel="00000000" w:rsidP="00000000" w:rsidRDefault="00000000" w:rsidRPr="00000000" w14:paraId="0000002B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2C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Overview of research approach:</w:t>
      </w:r>
    </w:p>
    <w:p w:rsidR="00000000" w:rsidDel="00000000" w:rsidP="00000000" w:rsidRDefault="00000000" w:rsidRPr="00000000" w14:paraId="0000002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2F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Methods to be used, participant/s responsible for each method:</w:t>
      </w:r>
    </w:p>
    <w:p w:rsidR="00000000" w:rsidDel="00000000" w:rsidP="00000000" w:rsidRDefault="00000000" w:rsidRPr="00000000" w14:paraId="00000030">
      <w:pPr>
        <w:contextualSpacing w:val="0"/>
        <w:rPr/>
      </w:pPr>
      <w:r w:rsidDel="00000000" w:rsidR="00000000" w:rsidRPr="00000000">
        <w:rPr>
          <w:rtl w:val="0"/>
        </w:rPr>
        <w:t xml:space="preserve">(include statistical analysis)</w:t>
      </w:r>
    </w:p>
    <w:p w:rsidR="00000000" w:rsidDel="00000000" w:rsidP="00000000" w:rsidRDefault="00000000" w:rsidRPr="00000000" w14:paraId="00000031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5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261"/>
        <w:tblGridChange w:id="0">
          <w:tblGrid>
            <w:gridCol w:w="4261"/>
            <w:gridCol w:w="4261"/>
          </w:tblGrid>
        </w:tblGridChange>
      </w:tblGrid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Method/Approach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Participant and their contribution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42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Materials, participants supplying materials:</w:t>
      </w:r>
    </w:p>
    <w:p w:rsidR="00000000" w:rsidDel="00000000" w:rsidP="00000000" w:rsidRDefault="00000000" w:rsidRPr="00000000" w14:paraId="00000044">
      <w:pPr>
        <w:contextualSpacing w:val="0"/>
        <w:rPr/>
      </w:pPr>
      <w:r w:rsidDel="00000000" w:rsidR="00000000" w:rsidRPr="00000000">
        <w:rPr>
          <w:rtl w:val="0"/>
        </w:rPr>
        <w:t xml:space="preserve">(include patient samples)</w:t>
      </w:r>
    </w:p>
    <w:p w:rsidR="00000000" w:rsidDel="00000000" w:rsidP="00000000" w:rsidRDefault="00000000" w:rsidRPr="00000000" w14:paraId="00000045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5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61"/>
        <w:gridCol w:w="4261"/>
        <w:tblGridChange w:id="0">
          <w:tblGrid>
            <w:gridCol w:w="4261"/>
            <w:gridCol w:w="4261"/>
          </w:tblGrid>
        </w:tblGridChange>
      </w:tblGrid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Method/Approach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Participant and their contribution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contextualSpacing w:val="0"/>
        <w:rPr/>
      </w:pPr>
      <w:r w:rsidDel="00000000" w:rsidR="00000000" w:rsidRPr="00000000">
        <w:rPr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5C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Anticipated output:</w:t>
      </w:r>
    </w:p>
    <w:p w:rsidR="00000000" w:rsidDel="00000000" w:rsidP="00000000" w:rsidRDefault="00000000" w:rsidRPr="00000000" w14:paraId="0000005D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bottom w:color="000000" w:space="1" w:sz="12" w:val="single"/>
        </w:pBd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Proposed Process and Timeline for project realisation:</w:t>
      </w:r>
    </w:p>
    <w:p w:rsidR="00000000" w:rsidDel="00000000" w:rsidP="00000000" w:rsidRDefault="00000000" w:rsidRPr="00000000" w14:paraId="0000006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52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98"/>
        <w:gridCol w:w="5273"/>
        <w:gridCol w:w="1751"/>
        <w:tblGridChange w:id="0">
          <w:tblGrid>
            <w:gridCol w:w="1498"/>
            <w:gridCol w:w="5273"/>
            <w:gridCol w:w="1751"/>
          </w:tblGrid>
        </w:tblGridChange>
      </w:tblGrid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contextualSpacing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Actioned by: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contextualSpacing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Z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